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13E78" w14:textId="77777777" w:rsidR="003B4750" w:rsidRDefault="003B4750" w:rsidP="000237D8">
      <w:pPr>
        <w:rPr>
          <w:rFonts w:ascii="Helvetica" w:eastAsia="Times New Roman" w:hAnsi="Helvetica" w:cs="Times New Roman"/>
          <w:color w:val="000000"/>
          <w:sz w:val="18"/>
          <w:szCs w:val="18"/>
        </w:rPr>
      </w:pPr>
    </w:p>
    <w:p w14:paraId="296B087D" w14:textId="520E128D" w:rsidR="009301F0" w:rsidRDefault="000A002D" w:rsidP="000237D8">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 xml:space="preserve">Week </w:t>
      </w:r>
      <w:r w:rsidR="003C0B65">
        <w:rPr>
          <w:rFonts w:ascii="Helvetica" w:eastAsia="Times New Roman" w:hAnsi="Helvetica" w:cs="Times New Roman"/>
          <w:color w:val="000000"/>
          <w:sz w:val="18"/>
          <w:szCs w:val="18"/>
        </w:rPr>
        <w:t>10</w:t>
      </w:r>
      <w:r>
        <w:rPr>
          <w:rFonts w:ascii="Helvetica" w:eastAsia="Times New Roman" w:hAnsi="Helvetica" w:cs="Times New Roman"/>
          <w:color w:val="000000"/>
          <w:sz w:val="18"/>
          <w:szCs w:val="18"/>
        </w:rPr>
        <w:t xml:space="preserve"> </w:t>
      </w:r>
      <w:r w:rsidR="000E6A24">
        <w:rPr>
          <w:rFonts w:ascii="Helvetica" w:eastAsia="Times New Roman" w:hAnsi="Helvetica" w:cs="Times New Roman"/>
          <w:color w:val="000000"/>
          <w:sz w:val="18"/>
          <w:szCs w:val="18"/>
        </w:rPr>
        <w:t>(</w:t>
      </w:r>
      <w:r w:rsidR="007344DB">
        <w:rPr>
          <w:rFonts w:ascii="Helvetica" w:eastAsia="Times New Roman" w:hAnsi="Helvetica" w:cs="Times New Roman"/>
          <w:color w:val="000000"/>
          <w:sz w:val="18"/>
          <w:szCs w:val="18"/>
        </w:rPr>
        <w:t xml:space="preserve">Lab </w:t>
      </w:r>
      <w:r w:rsidR="003C0B65">
        <w:rPr>
          <w:rFonts w:ascii="Helvetica" w:eastAsia="Times New Roman" w:hAnsi="Helvetica" w:cs="Times New Roman"/>
          <w:color w:val="000000"/>
          <w:sz w:val="18"/>
          <w:szCs w:val="18"/>
        </w:rPr>
        <w:t>10</w:t>
      </w:r>
      <w:r w:rsidR="000E6A24">
        <w:rPr>
          <w:rFonts w:ascii="Helvetica" w:eastAsia="Times New Roman" w:hAnsi="Helvetica" w:cs="Times New Roman"/>
          <w:color w:val="000000"/>
          <w:sz w:val="18"/>
          <w:szCs w:val="18"/>
        </w:rPr>
        <w:t>)</w:t>
      </w:r>
      <w:r w:rsidR="000237D8" w:rsidRPr="000237D8">
        <w:rPr>
          <w:rFonts w:ascii="Helvetica" w:eastAsia="Times New Roman" w:hAnsi="Helvetica" w:cs="Times New Roman"/>
          <w:color w:val="000000"/>
          <w:sz w:val="18"/>
          <w:szCs w:val="18"/>
        </w:rPr>
        <w:t xml:space="preserve">                                     </w:t>
      </w:r>
      <w:r w:rsidR="00F8799D">
        <w:rPr>
          <w:rFonts w:ascii="Helvetica" w:eastAsia="Times New Roman" w:hAnsi="Helvetica" w:cs="Times New Roman"/>
          <w:color w:val="000000"/>
          <w:sz w:val="18"/>
          <w:szCs w:val="18"/>
        </w:rPr>
        <w:t xml:space="preserve">     </w:t>
      </w:r>
      <w:r w:rsidR="000237D8" w:rsidRPr="000237D8">
        <w:rPr>
          <w:rFonts w:ascii="Helvetica" w:eastAsia="Times New Roman" w:hAnsi="Helvetica" w:cs="Times New Roman"/>
          <w:color w:val="000000"/>
          <w:sz w:val="18"/>
          <w:szCs w:val="18"/>
        </w:rPr>
        <w:t>LESSON PLAN</w:t>
      </w:r>
      <w:r w:rsidR="00C041AF">
        <w:rPr>
          <w:rFonts w:ascii="Helvetica" w:eastAsia="Times New Roman" w:hAnsi="Helvetica" w:cs="Times New Roman"/>
          <w:color w:val="000000"/>
          <w:sz w:val="18"/>
          <w:szCs w:val="18"/>
        </w:rPr>
        <w:tab/>
      </w:r>
      <w:r w:rsidR="00C041AF">
        <w:rPr>
          <w:rFonts w:ascii="Helvetica" w:eastAsia="Times New Roman" w:hAnsi="Helvetica" w:cs="Times New Roman"/>
          <w:color w:val="000000"/>
          <w:sz w:val="18"/>
          <w:szCs w:val="18"/>
        </w:rPr>
        <w:tab/>
      </w:r>
      <w:r w:rsidR="00C77877">
        <w:rPr>
          <w:rFonts w:ascii="Helvetica" w:eastAsia="Times New Roman" w:hAnsi="Helvetica" w:cs="Times New Roman"/>
          <w:color w:val="000000"/>
          <w:sz w:val="18"/>
          <w:szCs w:val="18"/>
        </w:rPr>
        <w:tab/>
      </w:r>
      <w:r w:rsidR="00DA38C2">
        <w:rPr>
          <w:rFonts w:ascii="Helvetica" w:eastAsia="Times New Roman" w:hAnsi="Helvetica" w:cs="Times New Roman"/>
          <w:color w:val="000000"/>
          <w:sz w:val="18"/>
          <w:szCs w:val="18"/>
        </w:rPr>
        <w:tab/>
      </w:r>
      <w:r>
        <w:rPr>
          <w:rFonts w:ascii="Helvetica" w:eastAsia="Times New Roman" w:hAnsi="Helvetica" w:cs="Times New Roman"/>
          <w:color w:val="000000"/>
          <w:sz w:val="18"/>
          <w:szCs w:val="18"/>
        </w:rPr>
        <w:t>LB14</w:t>
      </w:r>
      <w:r w:rsidR="007344DB">
        <w:rPr>
          <w:rFonts w:ascii="Helvetica" w:eastAsia="Times New Roman" w:hAnsi="Helvetica" w:cs="Times New Roman"/>
          <w:color w:val="000000"/>
          <w:sz w:val="18"/>
          <w:szCs w:val="18"/>
        </w:rPr>
        <w:t>4</w:t>
      </w:r>
      <w:r>
        <w:rPr>
          <w:rFonts w:ascii="Helvetica" w:eastAsia="Times New Roman" w:hAnsi="Helvetica" w:cs="Times New Roman"/>
          <w:color w:val="000000"/>
          <w:sz w:val="18"/>
          <w:szCs w:val="18"/>
        </w:rPr>
        <w:t xml:space="preserve"> </w:t>
      </w:r>
      <w:r w:rsidR="007344DB">
        <w:rPr>
          <w:rFonts w:ascii="Helvetica" w:eastAsia="Times New Roman" w:hAnsi="Helvetica" w:cs="Times New Roman"/>
          <w:color w:val="000000"/>
          <w:sz w:val="18"/>
          <w:szCs w:val="18"/>
        </w:rPr>
        <w:t>Fall</w:t>
      </w:r>
      <w:r>
        <w:rPr>
          <w:rFonts w:ascii="Helvetica" w:eastAsia="Times New Roman" w:hAnsi="Helvetica" w:cs="Times New Roman"/>
          <w:color w:val="000000"/>
          <w:sz w:val="18"/>
          <w:szCs w:val="18"/>
        </w:rPr>
        <w:t xml:space="preserve"> 20</w:t>
      </w:r>
      <w:r w:rsidR="00F8799D">
        <w:rPr>
          <w:rFonts w:ascii="Helvetica" w:eastAsia="Times New Roman" w:hAnsi="Helvetica" w:cs="Times New Roman"/>
          <w:color w:val="000000"/>
          <w:sz w:val="18"/>
          <w:szCs w:val="18"/>
        </w:rPr>
        <w:t>2</w:t>
      </w:r>
      <w:r w:rsidR="00DD5234">
        <w:rPr>
          <w:rFonts w:ascii="Helvetica" w:eastAsia="Times New Roman" w:hAnsi="Helvetica" w:cs="Times New Roman"/>
          <w:color w:val="000000"/>
          <w:sz w:val="18"/>
          <w:szCs w:val="18"/>
        </w:rPr>
        <w:t>4</w:t>
      </w:r>
    </w:p>
    <w:p w14:paraId="4D231DC7" w14:textId="77777777" w:rsidR="009301F0" w:rsidRDefault="009301F0" w:rsidP="009301F0">
      <w:pPr>
        <w:jc w:val="center"/>
        <w:rPr>
          <w:rFonts w:ascii="Helvetica" w:eastAsia="Times New Roman" w:hAnsi="Helvetica" w:cs="Times New Roman"/>
          <w:color w:val="000000"/>
          <w:sz w:val="18"/>
          <w:szCs w:val="18"/>
        </w:rPr>
      </w:pPr>
    </w:p>
    <w:p w14:paraId="303F354A" w14:textId="77777777" w:rsidR="003B4750" w:rsidRDefault="003B4750" w:rsidP="009301F0">
      <w:pPr>
        <w:jc w:val="center"/>
        <w:rPr>
          <w:rFonts w:ascii="Helvetica" w:eastAsia="Times New Roman" w:hAnsi="Helvetica" w:cs="Times New Roman"/>
          <w:color w:val="000000"/>
          <w:sz w:val="18"/>
          <w:szCs w:val="18"/>
        </w:rPr>
      </w:pPr>
    </w:p>
    <w:p w14:paraId="0A315E15" w14:textId="41A60282" w:rsidR="009301F0" w:rsidRDefault="009301F0" w:rsidP="009301F0">
      <w:pPr>
        <w:jc w:val="cente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 xml:space="preserve">(Luckie will be in lab </w:t>
      </w:r>
      <w:r w:rsidR="003C0B65">
        <w:rPr>
          <w:rFonts w:ascii="Helvetica" w:eastAsia="Times New Roman" w:hAnsi="Helvetica" w:cs="Times New Roman"/>
          <w:color w:val="000000"/>
          <w:sz w:val="18"/>
          <w:szCs w:val="18"/>
        </w:rPr>
        <w:t xml:space="preserve">for the first </w:t>
      </w:r>
      <w:r w:rsidR="003C0B65" w:rsidRPr="003C0B65">
        <w:rPr>
          <w:rFonts w:ascii="Helvetica" w:eastAsia="Times New Roman" w:hAnsi="Helvetica" w:cs="Times New Roman"/>
          <w:b/>
          <w:bCs/>
          <w:color w:val="000000"/>
          <w:sz w:val="18"/>
          <w:szCs w:val="18"/>
        </w:rPr>
        <w:t>Verbal Status Report Talk</w:t>
      </w:r>
      <w:r w:rsidR="003C0B65">
        <w:rPr>
          <w:rFonts w:ascii="Helvetica" w:eastAsia="Times New Roman" w:hAnsi="Helvetica" w:cs="Times New Roman"/>
          <w:color w:val="000000"/>
          <w:sz w:val="18"/>
          <w:szCs w:val="18"/>
        </w:rPr>
        <w:t xml:space="preserve"> but then do</w:t>
      </w:r>
      <w:r>
        <w:rPr>
          <w:rFonts w:ascii="Helvetica" w:eastAsia="Times New Roman" w:hAnsi="Helvetica" w:cs="Times New Roman"/>
          <w:color w:val="000000"/>
          <w:sz w:val="18"/>
          <w:szCs w:val="18"/>
        </w:rPr>
        <w:t xml:space="preserve"> Prof Interviews during lab, you are in charge)</w:t>
      </w:r>
    </w:p>
    <w:p w14:paraId="31AA4C35" w14:textId="77777777" w:rsidR="008964B5" w:rsidRDefault="008964B5" w:rsidP="000237D8">
      <w:pPr>
        <w:rPr>
          <w:rFonts w:ascii="Helvetica" w:eastAsia="Times New Roman" w:hAnsi="Helvetica" w:cs="Times New Roman"/>
          <w:b/>
          <w:bCs/>
          <w:color w:val="000000"/>
          <w:sz w:val="18"/>
          <w:szCs w:val="18"/>
        </w:rPr>
      </w:pPr>
    </w:p>
    <w:p w14:paraId="14F1F244" w14:textId="77777777" w:rsidR="003B4750" w:rsidRDefault="003B4750" w:rsidP="000237D8">
      <w:pPr>
        <w:rPr>
          <w:rFonts w:ascii="Helvetica" w:eastAsia="Times New Roman" w:hAnsi="Helvetica" w:cs="Times New Roman"/>
          <w:b/>
          <w:bCs/>
          <w:color w:val="000000"/>
          <w:sz w:val="18"/>
          <w:szCs w:val="18"/>
        </w:rPr>
      </w:pPr>
    </w:p>
    <w:p w14:paraId="327420B2" w14:textId="5B6D7870" w:rsidR="00CC7981" w:rsidRDefault="00184502" w:rsidP="000237D8">
      <w:pPr>
        <w:rPr>
          <w:rFonts w:ascii="Helvetica" w:eastAsia="Times New Roman" w:hAnsi="Helvetica" w:cs="Times New Roman"/>
          <w:color w:val="000000"/>
          <w:sz w:val="18"/>
          <w:szCs w:val="18"/>
        </w:rPr>
      </w:pPr>
      <w:r>
        <w:rPr>
          <w:rFonts w:ascii="Helvetica" w:eastAsia="Times New Roman" w:hAnsi="Helvetica" w:cs="Times New Roman"/>
          <w:b/>
          <w:bCs/>
          <w:color w:val="000000"/>
          <w:sz w:val="18"/>
          <w:szCs w:val="18"/>
        </w:rPr>
        <w:t>Week 10 outline</w:t>
      </w:r>
      <w:r w:rsidR="009301F0">
        <w:rPr>
          <w:rFonts w:ascii="Helvetica" w:eastAsia="Times New Roman" w:hAnsi="Helvetica" w:cs="Times New Roman"/>
          <w:color w:val="000000"/>
          <w:sz w:val="18"/>
          <w:szCs w:val="18"/>
        </w:rPr>
        <w:t xml:space="preserve"> -&gt; </w:t>
      </w:r>
      <w:r w:rsidR="003C0B65">
        <w:rPr>
          <w:rFonts w:ascii="Helvetica" w:eastAsia="Times New Roman" w:hAnsi="Helvetica" w:cs="Times New Roman"/>
          <w:color w:val="000000"/>
          <w:sz w:val="18"/>
          <w:szCs w:val="18"/>
        </w:rPr>
        <w:t xml:space="preserve">One </w:t>
      </w:r>
      <w:r w:rsidR="00CC7981" w:rsidRPr="008538E8">
        <w:rPr>
          <w:rFonts w:ascii="Helvetica" w:eastAsia="Times New Roman" w:hAnsi="Helvetica" w:cs="Times New Roman"/>
          <w:color w:val="FF0000"/>
          <w:sz w:val="18"/>
          <w:szCs w:val="18"/>
        </w:rPr>
        <w:t>"</w:t>
      </w:r>
      <w:r w:rsidR="003C0B65" w:rsidRPr="008538E8">
        <w:rPr>
          <w:rFonts w:ascii="Helvetica" w:eastAsia="Times New Roman" w:hAnsi="Helvetica" w:cs="Times New Roman"/>
          <w:color w:val="FF0000"/>
          <w:sz w:val="18"/>
          <w:szCs w:val="18"/>
        </w:rPr>
        <w:t>Status Report</w:t>
      </w:r>
      <w:r w:rsidR="00CC7981" w:rsidRPr="008538E8">
        <w:rPr>
          <w:rFonts w:ascii="Helvetica" w:eastAsia="Times New Roman" w:hAnsi="Helvetica" w:cs="Times New Roman"/>
          <w:color w:val="FF0000"/>
          <w:sz w:val="18"/>
          <w:szCs w:val="18"/>
        </w:rPr>
        <w:t>"</w:t>
      </w:r>
      <w:r w:rsidR="003C0B65" w:rsidRPr="008538E8">
        <w:rPr>
          <w:rFonts w:ascii="Helvetica" w:eastAsia="Times New Roman" w:hAnsi="Helvetica" w:cs="Times New Roman"/>
          <w:color w:val="FF0000"/>
          <w:sz w:val="18"/>
          <w:szCs w:val="18"/>
        </w:rPr>
        <w:t xml:space="preserve"> talk</w:t>
      </w:r>
      <w:r w:rsidR="00CC7981" w:rsidRPr="008538E8">
        <w:rPr>
          <w:rFonts w:ascii="Helvetica" w:eastAsia="Times New Roman" w:hAnsi="Helvetica" w:cs="Times New Roman"/>
          <w:color w:val="FF0000"/>
          <w:sz w:val="18"/>
          <w:szCs w:val="18"/>
        </w:rPr>
        <w:t xml:space="preserve"> </w:t>
      </w:r>
      <w:r w:rsidR="00CC7981">
        <w:rPr>
          <w:rFonts w:ascii="Helvetica" w:eastAsia="Times New Roman" w:hAnsi="Helvetica" w:cs="Times New Roman"/>
          <w:color w:val="000000"/>
          <w:sz w:val="18"/>
          <w:szCs w:val="18"/>
        </w:rPr>
        <w:t>(</w:t>
      </w:r>
      <w:r w:rsidR="00C514C2">
        <w:rPr>
          <w:rFonts w:ascii="Helvetica" w:eastAsia="Times New Roman" w:hAnsi="Helvetica" w:cs="Times New Roman"/>
          <w:color w:val="000000"/>
          <w:sz w:val="18"/>
          <w:szCs w:val="18"/>
        </w:rPr>
        <w:t>bring</w:t>
      </w:r>
      <w:r w:rsidR="00CC7981">
        <w:rPr>
          <w:rFonts w:ascii="Helvetica" w:eastAsia="Times New Roman" w:hAnsi="Helvetica" w:cs="Times New Roman"/>
          <w:color w:val="000000"/>
          <w:sz w:val="18"/>
          <w:szCs w:val="18"/>
        </w:rPr>
        <w:t xml:space="preserve"> coin, get clipboards)</w:t>
      </w:r>
      <w:r w:rsidR="003C0B65">
        <w:rPr>
          <w:rFonts w:ascii="Helvetica" w:eastAsia="Times New Roman" w:hAnsi="Helvetica" w:cs="Times New Roman"/>
          <w:color w:val="000000"/>
          <w:sz w:val="18"/>
          <w:szCs w:val="18"/>
        </w:rPr>
        <w:t xml:space="preserve">, then </w:t>
      </w:r>
      <w:r w:rsidR="00CC7981">
        <w:rPr>
          <w:rFonts w:ascii="Helvetica" w:eastAsia="Times New Roman" w:hAnsi="Helvetica" w:cs="Times New Roman"/>
          <w:color w:val="000000"/>
          <w:sz w:val="18"/>
          <w:szCs w:val="18"/>
        </w:rPr>
        <w:t xml:space="preserve">ice buckets and </w:t>
      </w:r>
      <w:r w:rsidR="003C0B65">
        <w:rPr>
          <w:rFonts w:ascii="Helvetica" w:eastAsia="Times New Roman" w:hAnsi="Helvetica" w:cs="Times New Roman"/>
          <w:color w:val="000000"/>
          <w:sz w:val="18"/>
          <w:szCs w:val="18"/>
        </w:rPr>
        <w:t xml:space="preserve">regular </w:t>
      </w:r>
      <w:r w:rsidR="00CC7981">
        <w:rPr>
          <w:rFonts w:ascii="Helvetica" w:eastAsia="Times New Roman" w:hAnsi="Helvetica" w:cs="Times New Roman"/>
          <w:color w:val="000000"/>
          <w:sz w:val="18"/>
          <w:szCs w:val="18"/>
        </w:rPr>
        <w:t xml:space="preserve">PCR </w:t>
      </w:r>
      <w:r w:rsidR="003C0B65">
        <w:rPr>
          <w:rFonts w:ascii="Helvetica" w:eastAsia="Times New Roman" w:hAnsi="Helvetica" w:cs="Times New Roman"/>
          <w:color w:val="000000"/>
          <w:sz w:val="18"/>
          <w:szCs w:val="18"/>
        </w:rPr>
        <w:t xml:space="preserve">lab with just </w:t>
      </w:r>
      <w:r w:rsidR="00CC7981">
        <w:rPr>
          <w:rFonts w:ascii="Helvetica" w:eastAsia="Times New Roman" w:hAnsi="Helvetica" w:cs="Times New Roman"/>
          <w:color w:val="000000"/>
          <w:sz w:val="18"/>
          <w:szCs w:val="18"/>
        </w:rPr>
        <w:t xml:space="preserve">the </w:t>
      </w:r>
      <w:r w:rsidR="003C0B65">
        <w:rPr>
          <w:rFonts w:ascii="Helvetica" w:eastAsia="Times New Roman" w:hAnsi="Helvetica" w:cs="Times New Roman"/>
          <w:color w:val="000000"/>
          <w:sz w:val="18"/>
          <w:szCs w:val="18"/>
        </w:rPr>
        <w:t>first time for PCR experiments (no gels necessary)</w:t>
      </w:r>
      <w:r w:rsidR="00CC7981">
        <w:rPr>
          <w:rFonts w:ascii="Helvetica" w:eastAsia="Times New Roman" w:hAnsi="Helvetica" w:cs="Times New Roman"/>
          <w:color w:val="000000"/>
          <w:sz w:val="18"/>
          <w:szCs w:val="18"/>
        </w:rPr>
        <w:t xml:space="preserve"> and last </w:t>
      </w:r>
      <w:r w:rsidR="00CC7981" w:rsidRPr="008538E8">
        <w:rPr>
          <w:rFonts w:ascii="Helvetica" w:eastAsia="Times New Roman" w:hAnsi="Helvetica" w:cs="Times New Roman"/>
          <w:color w:val="FF0000"/>
          <w:sz w:val="18"/>
          <w:szCs w:val="18"/>
        </w:rPr>
        <w:t xml:space="preserve">hand back "graded" Half-Drafts </w:t>
      </w:r>
      <w:r w:rsidR="00CC7981">
        <w:rPr>
          <w:rFonts w:ascii="Helvetica" w:eastAsia="Times New Roman" w:hAnsi="Helvetica" w:cs="Times New Roman"/>
          <w:color w:val="000000"/>
          <w:sz w:val="18"/>
          <w:szCs w:val="18"/>
        </w:rPr>
        <w:t xml:space="preserve">(grades </w:t>
      </w:r>
      <w:proofErr w:type="gramStart"/>
      <w:r w:rsidR="00CC7981">
        <w:rPr>
          <w:rFonts w:ascii="Helvetica" w:eastAsia="Times New Roman" w:hAnsi="Helvetica" w:cs="Times New Roman"/>
          <w:color w:val="000000"/>
          <w:sz w:val="18"/>
          <w:szCs w:val="18"/>
        </w:rPr>
        <w:t>actually on</w:t>
      </w:r>
      <w:proofErr w:type="gramEnd"/>
      <w:r w:rsidR="00CC7981">
        <w:rPr>
          <w:rFonts w:ascii="Helvetica" w:eastAsia="Times New Roman" w:hAnsi="Helvetica" w:cs="Times New Roman"/>
          <w:color w:val="000000"/>
          <w:sz w:val="18"/>
          <w:szCs w:val="18"/>
        </w:rPr>
        <w:t xml:space="preserve"> D2L in 24hrs as before), and do BUMP points</w:t>
      </w:r>
      <w:r w:rsidR="009301F0">
        <w:rPr>
          <w:rFonts w:ascii="Helvetica" w:eastAsia="Times New Roman" w:hAnsi="Helvetica" w:cs="Times New Roman"/>
          <w:color w:val="000000"/>
          <w:sz w:val="18"/>
          <w:szCs w:val="18"/>
        </w:rPr>
        <w:t xml:space="preserve">. </w:t>
      </w:r>
      <w:r w:rsidR="00CC7981">
        <w:rPr>
          <w:rFonts w:ascii="Helvetica" w:eastAsia="Times New Roman" w:hAnsi="Helvetica" w:cs="Times New Roman"/>
          <w:color w:val="000000"/>
          <w:sz w:val="18"/>
          <w:szCs w:val="18"/>
        </w:rPr>
        <w:t xml:space="preserve">NOTE: PCR that begins in the first lab period will overlap into the second. Jamie and Jojo need to look at the timer when a team starts PCR and predict if it will be done by the appropriate time in next lab (with an hour left?). If </w:t>
      </w:r>
      <w:proofErr w:type="gramStart"/>
      <w:r w:rsidR="00CC7981">
        <w:rPr>
          <w:rFonts w:ascii="Helvetica" w:eastAsia="Times New Roman" w:hAnsi="Helvetica" w:cs="Times New Roman"/>
          <w:color w:val="000000"/>
          <w:sz w:val="18"/>
          <w:szCs w:val="18"/>
        </w:rPr>
        <w:t>not</w:t>
      </w:r>
      <w:proofErr w:type="gramEnd"/>
      <w:r w:rsidR="00CC7981">
        <w:rPr>
          <w:rFonts w:ascii="Helvetica" w:eastAsia="Times New Roman" w:hAnsi="Helvetica" w:cs="Times New Roman"/>
          <w:color w:val="000000"/>
          <w:sz w:val="18"/>
          <w:szCs w:val="18"/>
        </w:rPr>
        <w:t xml:space="preserve"> the group needs to adjust their cycle and hit start again.</w:t>
      </w:r>
    </w:p>
    <w:p w14:paraId="774DD2D9" w14:textId="77777777" w:rsidR="003B4750" w:rsidRDefault="003B4750" w:rsidP="000237D8">
      <w:pPr>
        <w:rPr>
          <w:rFonts w:ascii="Helvetica" w:eastAsia="Times New Roman" w:hAnsi="Helvetica" w:cs="Times New Roman"/>
          <w:b/>
          <w:bCs/>
          <w:color w:val="000000"/>
          <w:sz w:val="18"/>
          <w:szCs w:val="18"/>
        </w:rPr>
      </w:pPr>
    </w:p>
    <w:p w14:paraId="1D371A8F" w14:textId="11B249D1" w:rsidR="003C0B65" w:rsidRDefault="000824CD" w:rsidP="000237D8">
      <w:pPr>
        <w:rPr>
          <w:rFonts w:ascii="Helvetica" w:eastAsia="Times New Roman" w:hAnsi="Helvetica" w:cs="Times New Roman"/>
          <w:color w:val="000000"/>
          <w:sz w:val="18"/>
          <w:szCs w:val="18"/>
        </w:rPr>
      </w:pPr>
      <w:r w:rsidRPr="00695B8C">
        <w:rPr>
          <w:rFonts w:ascii="Helvetica" w:eastAsia="Times New Roman" w:hAnsi="Helvetica" w:cs="Times New Roman"/>
          <w:b/>
          <w:bCs/>
          <w:color w:val="000000"/>
          <w:sz w:val="18"/>
          <w:szCs w:val="18"/>
        </w:rPr>
        <w:t>Prep</w:t>
      </w:r>
      <w:r>
        <w:rPr>
          <w:rFonts w:ascii="Helvetica" w:eastAsia="Times New Roman" w:hAnsi="Helvetica" w:cs="Times New Roman"/>
          <w:color w:val="000000"/>
          <w:sz w:val="18"/>
          <w:szCs w:val="18"/>
        </w:rPr>
        <w:t xml:space="preserve">: </w:t>
      </w:r>
      <w:r w:rsidR="009301F0">
        <w:rPr>
          <w:rFonts w:ascii="Helvetica" w:eastAsia="Times New Roman" w:hAnsi="Helvetica" w:cs="Times New Roman"/>
          <w:color w:val="000000"/>
          <w:sz w:val="18"/>
          <w:szCs w:val="18"/>
        </w:rPr>
        <w:t xml:space="preserve">Get stuff for </w:t>
      </w:r>
      <w:r w:rsidR="003C0B65">
        <w:rPr>
          <w:rFonts w:ascii="Helvetica" w:eastAsia="Times New Roman" w:hAnsi="Helvetica" w:cs="Times New Roman"/>
          <w:color w:val="000000"/>
          <w:sz w:val="18"/>
          <w:szCs w:val="18"/>
        </w:rPr>
        <w:t>PCR</w:t>
      </w:r>
      <w:r w:rsidR="009301F0">
        <w:rPr>
          <w:rFonts w:ascii="Helvetica" w:eastAsia="Times New Roman" w:hAnsi="Helvetica" w:cs="Times New Roman"/>
          <w:color w:val="000000"/>
          <w:sz w:val="18"/>
          <w:szCs w:val="18"/>
        </w:rPr>
        <w:t xml:space="preserve">. </w:t>
      </w:r>
      <w:r w:rsidR="003C0B65">
        <w:rPr>
          <w:rFonts w:ascii="Helvetica" w:eastAsia="Times New Roman" w:hAnsi="Helvetica" w:cs="Times New Roman"/>
          <w:color w:val="000000"/>
          <w:sz w:val="18"/>
          <w:szCs w:val="18"/>
        </w:rPr>
        <w:t xml:space="preserve">Aliquot out samples so each group can have a tube </w:t>
      </w:r>
      <w:r w:rsidR="00184502">
        <w:rPr>
          <w:rFonts w:ascii="Helvetica" w:eastAsia="Times New Roman" w:hAnsi="Helvetica" w:cs="Times New Roman"/>
          <w:color w:val="000000"/>
          <w:sz w:val="18"/>
          <w:szCs w:val="18"/>
        </w:rPr>
        <w:t xml:space="preserve">in their ice bucket </w:t>
      </w:r>
      <w:r w:rsidR="003C0B65">
        <w:rPr>
          <w:rFonts w:ascii="Helvetica" w:eastAsia="Times New Roman" w:hAnsi="Helvetica" w:cs="Times New Roman"/>
          <w:color w:val="000000"/>
          <w:sz w:val="18"/>
          <w:szCs w:val="18"/>
        </w:rPr>
        <w:t xml:space="preserve">when requesting it (alert them the tube has far more liquid than they need and please return it). You will want to either show up earlier to do all the aliquoting in advance yourself before letting students into the room OR you could make each group perform the aliquoting themselves (might be helpful in learning LAs are not servants and science requires lots of prep). </w:t>
      </w:r>
    </w:p>
    <w:p w14:paraId="19D3574C" w14:textId="77777777" w:rsidR="00CC7981" w:rsidRDefault="00CC7981" w:rsidP="000237D8">
      <w:pPr>
        <w:rPr>
          <w:rFonts w:ascii="Helvetica" w:eastAsia="Times New Roman" w:hAnsi="Helvetica" w:cs="Times New Roman"/>
          <w:color w:val="000000"/>
          <w:sz w:val="18"/>
          <w:szCs w:val="18"/>
        </w:rPr>
      </w:pPr>
    </w:p>
    <w:p w14:paraId="570EE279" w14:textId="71D751F5" w:rsidR="007A5DBD" w:rsidRDefault="003C0B65" w:rsidP="000237D8">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 xml:space="preserve">Aliquot &amp; label: 1000ul of sterile H2O into each of ten 1.5ml </w:t>
      </w:r>
      <w:proofErr w:type="spellStart"/>
      <w:r>
        <w:rPr>
          <w:rFonts w:ascii="Helvetica" w:eastAsia="Times New Roman" w:hAnsi="Helvetica" w:cs="Times New Roman"/>
          <w:color w:val="000000"/>
          <w:sz w:val="18"/>
          <w:szCs w:val="18"/>
        </w:rPr>
        <w:t>eppendorf</w:t>
      </w:r>
      <w:proofErr w:type="spellEnd"/>
      <w:r>
        <w:rPr>
          <w:rFonts w:ascii="Helvetica" w:eastAsia="Times New Roman" w:hAnsi="Helvetica" w:cs="Times New Roman"/>
          <w:color w:val="000000"/>
          <w:sz w:val="18"/>
          <w:szCs w:val="18"/>
        </w:rPr>
        <w:t xml:space="preserve"> tubes, 100ul of 10x PCR buffer into each of ten 1.5 ml </w:t>
      </w:r>
      <w:proofErr w:type="spellStart"/>
      <w:r>
        <w:rPr>
          <w:rFonts w:ascii="Helvetica" w:eastAsia="Times New Roman" w:hAnsi="Helvetica" w:cs="Times New Roman"/>
          <w:color w:val="000000"/>
          <w:sz w:val="18"/>
          <w:szCs w:val="18"/>
        </w:rPr>
        <w:t>eppendorf</w:t>
      </w:r>
      <w:proofErr w:type="spellEnd"/>
      <w:r>
        <w:rPr>
          <w:rFonts w:ascii="Helvetica" w:eastAsia="Times New Roman" w:hAnsi="Helvetica" w:cs="Times New Roman"/>
          <w:color w:val="000000"/>
          <w:sz w:val="18"/>
          <w:szCs w:val="18"/>
        </w:rPr>
        <w:t xml:space="preserve"> tubes,</w:t>
      </w:r>
      <w:r w:rsidR="00DA38C2">
        <w:rPr>
          <w:rFonts w:ascii="Helvetica" w:eastAsia="Times New Roman" w:hAnsi="Helvetica" w:cs="Times New Roman"/>
          <w:color w:val="000000"/>
          <w:sz w:val="18"/>
          <w:szCs w:val="18"/>
        </w:rPr>
        <w:t xml:space="preserve"> </w:t>
      </w:r>
      <w:proofErr w:type="spellStart"/>
      <w:r>
        <w:rPr>
          <w:rFonts w:ascii="Helvetica" w:eastAsia="Times New Roman" w:hAnsi="Helvetica" w:cs="Times New Roman"/>
          <w:color w:val="000000"/>
          <w:sz w:val="18"/>
          <w:szCs w:val="18"/>
        </w:rPr>
        <w:t>MgCl</w:t>
      </w:r>
      <w:proofErr w:type="spellEnd"/>
      <w:r>
        <w:rPr>
          <w:rFonts w:ascii="Helvetica" w:eastAsia="Times New Roman" w:hAnsi="Helvetica" w:cs="Times New Roman"/>
          <w:color w:val="000000"/>
          <w:sz w:val="18"/>
          <w:szCs w:val="18"/>
        </w:rPr>
        <w:t xml:space="preserve"> into </w:t>
      </w:r>
      <w:proofErr w:type="spellStart"/>
      <w:r>
        <w:rPr>
          <w:rFonts w:ascii="Helvetica" w:eastAsia="Times New Roman" w:hAnsi="Helvetica" w:cs="Times New Roman"/>
          <w:color w:val="000000"/>
          <w:sz w:val="18"/>
          <w:szCs w:val="18"/>
        </w:rPr>
        <w:t>eppendorf</w:t>
      </w:r>
      <w:proofErr w:type="spellEnd"/>
      <w:r>
        <w:rPr>
          <w:rFonts w:ascii="Helvetica" w:eastAsia="Times New Roman" w:hAnsi="Helvetica" w:cs="Times New Roman"/>
          <w:color w:val="000000"/>
          <w:sz w:val="18"/>
          <w:szCs w:val="18"/>
        </w:rPr>
        <w:t xml:space="preserve"> tubes, 20ul of SYBR dye into 200ul PCR tubes, bromophenol blue loading dye into tubes, and have LAs pipet the expensive stuff, dNTPs and Taq polymerase. </w:t>
      </w:r>
      <w:r w:rsidR="00184502">
        <w:rPr>
          <w:rFonts w:ascii="Helvetica" w:eastAsia="Times New Roman" w:hAnsi="Helvetica" w:cs="Times New Roman"/>
          <w:color w:val="000000"/>
          <w:sz w:val="18"/>
          <w:szCs w:val="18"/>
        </w:rPr>
        <w:t xml:space="preserve">Mention we will give you the primers IDT created for you at a precise 100uM concentration you should only need a tiny amount for each PCR </w:t>
      </w:r>
      <w:proofErr w:type="spellStart"/>
      <w:r w:rsidR="00184502">
        <w:rPr>
          <w:rFonts w:ascii="Helvetica" w:eastAsia="Times New Roman" w:hAnsi="Helvetica" w:cs="Times New Roman"/>
          <w:color w:val="000000"/>
          <w:sz w:val="18"/>
          <w:szCs w:val="18"/>
        </w:rPr>
        <w:t>its</w:t>
      </w:r>
      <w:proofErr w:type="spellEnd"/>
      <w:r w:rsidR="00184502">
        <w:rPr>
          <w:rFonts w:ascii="Helvetica" w:eastAsia="Times New Roman" w:hAnsi="Helvetica" w:cs="Times New Roman"/>
          <w:color w:val="000000"/>
          <w:sz w:val="18"/>
          <w:szCs w:val="18"/>
        </w:rPr>
        <w:t xml:space="preserve"> enough for a semester of experiments but be careful not to drop and spill it.</w:t>
      </w:r>
    </w:p>
    <w:p w14:paraId="2C49D737" w14:textId="1779D9BD" w:rsidR="00F8799D" w:rsidRDefault="00F8799D" w:rsidP="000237D8">
      <w:pPr>
        <w:rPr>
          <w:rFonts w:ascii="Helvetica" w:eastAsia="Times New Roman" w:hAnsi="Helvetica" w:cs="Times New Roman"/>
          <w:color w:val="000000"/>
          <w:sz w:val="18"/>
          <w:szCs w:val="18"/>
        </w:rPr>
      </w:pPr>
    </w:p>
    <w:p w14:paraId="788E812F" w14:textId="21FB624D" w:rsidR="003C0B65" w:rsidRDefault="003C0B65" w:rsidP="000237D8">
      <w:pPr>
        <w:rPr>
          <w:rFonts w:ascii="Helvetica" w:eastAsia="Times New Roman" w:hAnsi="Helvetica" w:cs="Times New Roman"/>
          <w:b/>
          <w:color w:val="000000"/>
          <w:sz w:val="18"/>
          <w:szCs w:val="18"/>
        </w:rPr>
      </w:pPr>
      <w:r>
        <w:rPr>
          <w:rFonts w:ascii="Helvetica" w:eastAsia="Times New Roman" w:hAnsi="Helvetica" w:cs="Times New Roman"/>
          <w:b/>
          <w:color w:val="000000"/>
          <w:sz w:val="18"/>
          <w:szCs w:val="18"/>
        </w:rPr>
        <w:t>**Verbal Status Report Talk (one this week, one next week)</w:t>
      </w:r>
    </w:p>
    <w:p w14:paraId="49FABB60" w14:textId="0A6D86F9" w:rsidR="003C0B65" w:rsidRDefault="003C0B65" w:rsidP="000237D8">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 xml:space="preserve">At the very start of </w:t>
      </w:r>
      <w:proofErr w:type="gramStart"/>
      <w:r>
        <w:rPr>
          <w:rFonts w:ascii="Helvetica" w:eastAsia="Times New Roman" w:hAnsi="Helvetica" w:cs="Times New Roman"/>
          <w:color w:val="000000"/>
          <w:sz w:val="18"/>
          <w:szCs w:val="18"/>
        </w:rPr>
        <w:t>lab</w:t>
      </w:r>
      <w:proofErr w:type="gramEnd"/>
      <w:r>
        <w:rPr>
          <w:rFonts w:ascii="Helvetica" w:eastAsia="Times New Roman" w:hAnsi="Helvetica" w:cs="Times New Roman"/>
          <w:color w:val="000000"/>
          <w:sz w:val="18"/>
          <w:szCs w:val="18"/>
        </w:rPr>
        <w:t xml:space="preserve"> we will have one group give their 10min Verbal Status Report talk and do Q&amp;A, then you will start the lab per usual with attendance &amp; announcements (total 30 minutes)</w:t>
      </w:r>
      <w:r w:rsidR="00CC7981">
        <w:rPr>
          <w:rFonts w:ascii="Helvetica" w:eastAsia="Times New Roman" w:hAnsi="Helvetica" w:cs="Times New Roman"/>
          <w:color w:val="000000"/>
          <w:sz w:val="18"/>
          <w:szCs w:val="18"/>
        </w:rPr>
        <w:t>.</w:t>
      </w:r>
    </w:p>
    <w:p w14:paraId="09842C3B" w14:textId="6DDE764E" w:rsidR="003C0B65" w:rsidRPr="00CC7981" w:rsidRDefault="00CC7981" w:rsidP="00CC7981">
      <w:pPr>
        <w:pStyle w:val="NormalWeb"/>
        <w:rPr>
          <w:rFonts w:ascii="Helvetica" w:hAnsi="Helvetica"/>
          <w:b/>
          <w:bCs/>
          <w:color w:val="6D2D9E"/>
          <w:sz w:val="18"/>
          <w:szCs w:val="18"/>
        </w:rPr>
      </w:pPr>
      <w:r>
        <w:rPr>
          <w:rFonts w:ascii="Helvetica" w:hAnsi="Helvetica"/>
          <w:b/>
          <w:bCs/>
          <w:color w:val="6D2D9E"/>
          <w:sz w:val="18"/>
          <w:szCs w:val="18"/>
        </w:rPr>
        <w:t>"OK, now the two students who go at (1-2pm or 4-5pm) slot head down to Luckie's office for your Prof Interview."</w:t>
      </w:r>
    </w:p>
    <w:p w14:paraId="3E37E7EB" w14:textId="38A2E148" w:rsidR="008964B5" w:rsidRPr="00CB5024" w:rsidRDefault="00587597" w:rsidP="00A50652">
      <w:pPr>
        <w:rPr>
          <w:rFonts w:ascii="Helvetica" w:eastAsia="Times New Roman" w:hAnsi="Helvetica" w:cs="Times New Roman"/>
          <w:color w:val="000000"/>
          <w:sz w:val="18"/>
          <w:szCs w:val="18"/>
        </w:rPr>
      </w:pPr>
      <w:r w:rsidRPr="000237D8">
        <w:rPr>
          <w:rFonts w:ascii="Helvetica" w:eastAsia="Times New Roman" w:hAnsi="Helvetica" w:cs="Times New Roman"/>
          <w:b/>
          <w:color w:val="000000"/>
          <w:sz w:val="18"/>
          <w:szCs w:val="18"/>
        </w:rPr>
        <w:t>ATTENDANCE (learn names)</w:t>
      </w:r>
      <w:r>
        <w:rPr>
          <w:rFonts w:ascii="Helvetica" w:eastAsia="Times New Roman" w:hAnsi="Helvetica" w:cs="Times New Roman"/>
          <w:b/>
          <w:color w:val="000000"/>
          <w:sz w:val="18"/>
          <w:szCs w:val="18"/>
        </w:rPr>
        <w:t xml:space="preserve"> </w:t>
      </w:r>
      <w:r w:rsidRPr="000237D8">
        <w:rPr>
          <w:rFonts w:ascii="Helvetica" w:eastAsia="Times New Roman" w:hAnsi="Helvetica" w:cs="Times New Roman"/>
          <w:b/>
          <w:color w:val="000000"/>
          <w:sz w:val="18"/>
          <w:szCs w:val="18"/>
        </w:rPr>
        <w:br/>
      </w:r>
      <w:r w:rsidRPr="000237D8">
        <w:rPr>
          <w:rFonts w:ascii="Helvetica" w:eastAsia="Times New Roman" w:hAnsi="Helvetica" w:cs="Times New Roman"/>
          <w:color w:val="000000"/>
          <w:sz w:val="18"/>
          <w:szCs w:val="18"/>
        </w:rPr>
        <w:t xml:space="preserve">O   Take attendance– </w:t>
      </w:r>
      <w:r>
        <w:rPr>
          <w:rFonts w:ascii="Helvetica" w:eastAsia="Times New Roman" w:hAnsi="Helvetica" w:cs="Times New Roman"/>
          <w:color w:val="000000"/>
          <w:sz w:val="18"/>
          <w:szCs w:val="18"/>
        </w:rPr>
        <w:t>eventually</w:t>
      </w:r>
      <w:r w:rsidR="00DA38C2">
        <w:rPr>
          <w:rFonts w:ascii="Helvetica" w:eastAsia="Times New Roman" w:hAnsi="Helvetica" w:cs="Times New Roman"/>
          <w:color w:val="000000"/>
          <w:sz w:val="18"/>
          <w:szCs w:val="18"/>
        </w:rPr>
        <w:t>,</w:t>
      </w:r>
      <w:r>
        <w:rPr>
          <w:rFonts w:ascii="Helvetica" w:eastAsia="Times New Roman" w:hAnsi="Helvetica" w:cs="Times New Roman"/>
          <w:color w:val="000000"/>
          <w:sz w:val="18"/>
          <w:szCs w:val="18"/>
        </w:rPr>
        <w:t xml:space="preserve"> work on also using last names and thus learning how to pronounce them too</w:t>
      </w:r>
    </w:p>
    <w:p w14:paraId="6766BD1B" w14:textId="77777777" w:rsidR="003B4750" w:rsidRDefault="003B4750" w:rsidP="00A50652">
      <w:pPr>
        <w:rPr>
          <w:rFonts w:ascii="Helvetica" w:eastAsia="Times New Roman" w:hAnsi="Helvetica" w:cs="Times New Roman"/>
          <w:b/>
          <w:color w:val="000000"/>
          <w:sz w:val="18"/>
          <w:szCs w:val="18"/>
        </w:rPr>
      </w:pPr>
    </w:p>
    <w:p w14:paraId="333F1319" w14:textId="2AF3D608" w:rsidR="00A50652" w:rsidRDefault="000237D8" w:rsidP="00A50652">
      <w:pPr>
        <w:rPr>
          <w:rFonts w:ascii="Helvetica" w:eastAsia="Times New Roman" w:hAnsi="Helvetica" w:cs="Times New Roman"/>
          <w:b/>
          <w:color w:val="000000"/>
          <w:sz w:val="18"/>
          <w:szCs w:val="18"/>
        </w:rPr>
      </w:pPr>
      <w:r w:rsidRPr="000237D8">
        <w:rPr>
          <w:rFonts w:ascii="Helvetica" w:eastAsia="Times New Roman" w:hAnsi="Helvetica" w:cs="Times New Roman"/>
          <w:b/>
          <w:color w:val="000000"/>
          <w:sz w:val="18"/>
          <w:szCs w:val="18"/>
        </w:rPr>
        <w:t>ANNOU</w:t>
      </w:r>
      <w:r>
        <w:rPr>
          <w:rFonts w:ascii="Helvetica" w:eastAsia="Times New Roman" w:hAnsi="Helvetica" w:cs="Times New Roman"/>
          <w:b/>
          <w:color w:val="000000"/>
          <w:sz w:val="18"/>
          <w:szCs w:val="18"/>
        </w:rPr>
        <w:t>N</w:t>
      </w:r>
      <w:r w:rsidRPr="000237D8">
        <w:rPr>
          <w:rFonts w:ascii="Helvetica" w:eastAsia="Times New Roman" w:hAnsi="Helvetica" w:cs="Times New Roman"/>
          <w:b/>
          <w:color w:val="000000"/>
          <w:sz w:val="18"/>
          <w:szCs w:val="18"/>
        </w:rPr>
        <w:t xml:space="preserve">CEMENTS </w:t>
      </w:r>
    </w:p>
    <w:p w14:paraId="381A8CFC" w14:textId="78971403" w:rsidR="00CB5024" w:rsidRDefault="00CC7981" w:rsidP="00CC7981">
      <w:pPr>
        <w:pStyle w:val="NoSpacing"/>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1. We will place the graded Half-Drafts out on the cart for pickup when departing</w:t>
      </w:r>
    </w:p>
    <w:p w14:paraId="5CE7BE09" w14:textId="6CA35F17" w:rsidR="00184502" w:rsidRDefault="00184502" w:rsidP="00CC7981">
      <w:pPr>
        <w:pStyle w:val="NoSpacing"/>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2. Once you chalk out your PCR protocol for making the cocktail, and they are approved, here's info about stuff you need to pick up for PCR. Each group has two tubes of PCR primers you'll keep in your bullet box in the freezer when you are not using it. Today first you will need to aliquot out (maybe?) samples so each group can have a tube in their ice bucket when requesting it. NOTE each tube will have far more liquid than you need for today's experiment so please return it). You will want to ...</w:t>
      </w:r>
      <w:proofErr w:type="spellStart"/>
      <w:r>
        <w:rPr>
          <w:rFonts w:ascii="Helvetica" w:eastAsia="Times New Roman" w:hAnsi="Helvetica" w:cs="Times New Roman"/>
          <w:color w:val="000000"/>
          <w:sz w:val="18"/>
          <w:szCs w:val="18"/>
        </w:rPr>
        <w:t>etc</w:t>
      </w:r>
      <w:proofErr w:type="spellEnd"/>
    </w:p>
    <w:p w14:paraId="289A37EB" w14:textId="186E4C16" w:rsidR="00D1283B" w:rsidRDefault="00D1283B" w:rsidP="00CC7981">
      <w:pPr>
        <w:pStyle w:val="NoSpacing"/>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3.</w:t>
      </w:r>
      <w:r w:rsidRPr="00D1283B">
        <w:rPr>
          <w:rFonts w:ascii="Helvetica" w:eastAsia="Times New Roman" w:hAnsi="Helvetica" w:cs="Times New Roman"/>
          <w:color w:val="000000"/>
          <w:sz w:val="18"/>
          <w:szCs w:val="18"/>
        </w:rPr>
        <w:t xml:space="preserve"> </w:t>
      </w:r>
      <w:r>
        <w:rPr>
          <w:rFonts w:ascii="Helvetica" w:eastAsia="Times New Roman" w:hAnsi="Helvetica" w:cs="Times New Roman"/>
          <w:color w:val="000000"/>
          <w:sz w:val="18"/>
          <w:szCs w:val="18"/>
        </w:rPr>
        <w:t xml:space="preserve">Mention "we will give you the primers IDT created for you at a precise 100uM concentration you should only need a tiny amount for each PCR </w:t>
      </w:r>
      <w:proofErr w:type="spellStart"/>
      <w:r>
        <w:rPr>
          <w:rFonts w:ascii="Helvetica" w:eastAsia="Times New Roman" w:hAnsi="Helvetica" w:cs="Times New Roman"/>
          <w:color w:val="000000"/>
          <w:sz w:val="18"/>
          <w:szCs w:val="18"/>
        </w:rPr>
        <w:t>its</w:t>
      </w:r>
      <w:proofErr w:type="spellEnd"/>
      <w:r>
        <w:rPr>
          <w:rFonts w:ascii="Helvetica" w:eastAsia="Times New Roman" w:hAnsi="Helvetica" w:cs="Times New Roman"/>
          <w:color w:val="000000"/>
          <w:sz w:val="18"/>
          <w:szCs w:val="18"/>
        </w:rPr>
        <w:t xml:space="preserve"> enough for a semester of experiments but be careful not to drop and spill it.</w:t>
      </w:r>
    </w:p>
    <w:p w14:paraId="7E22420D" w14:textId="6F5EB7D3" w:rsidR="004A2B54" w:rsidRDefault="004A2B54" w:rsidP="00CC7981">
      <w:pPr>
        <w:pStyle w:val="NoSpacing"/>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 xml:space="preserve">4. Remember to </w:t>
      </w:r>
      <w:r w:rsidR="00AA0805">
        <w:rPr>
          <w:rFonts w:ascii="Helvetica" w:eastAsia="Times New Roman" w:hAnsi="Helvetica" w:cs="Times New Roman"/>
          <w:color w:val="000000"/>
          <w:sz w:val="18"/>
          <w:szCs w:val="18"/>
        </w:rPr>
        <w:t>trifecta with</w:t>
      </w:r>
      <w:r>
        <w:rPr>
          <w:rFonts w:ascii="Helvetica" w:eastAsia="Times New Roman" w:hAnsi="Helvetica" w:cs="Times New Roman"/>
          <w:color w:val="000000"/>
          <w:sz w:val="18"/>
          <w:szCs w:val="18"/>
        </w:rPr>
        <w:t xml:space="preserve"> </w:t>
      </w:r>
      <w:r w:rsidR="00DC3ADC">
        <w:rPr>
          <w:rFonts w:ascii="Helvetica" w:eastAsia="Times New Roman" w:hAnsi="Helvetica" w:cs="Times New Roman"/>
          <w:color w:val="000000"/>
          <w:sz w:val="18"/>
          <w:szCs w:val="18"/>
        </w:rPr>
        <w:t xml:space="preserve">PCR and gel </w:t>
      </w:r>
      <w:r>
        <w:rPr>
          <w:rFonts w:ascii="Helvetica" w:eastAsia="Times New Roman" w:hAnsi="Helvetica" w:cs="Times New Roman"/>
          <w:color w:val="000000"/>
          <w:sz w:val="18"/>
          <w:szCs w:val="18"/>
        </w:rPr>
        <w:t>notes</w:t>
      </w:r>
      <w:r w:rsidR="00AA0805">
        <w:rPr>
          <w:rFonts w:ascii="Helvetica" w:eastAsia="Times New Roman" w:hAnsi="Helvetica" w:cs="Times New Roman"/>
          <w:color w:val="000000"/>
          <w:sz w:val="18"/>
          <w:szCs w:val="18"/>
        </w:rPr>
        <w:t xml:space="preserve"> now</w:t>
      </w:r>
      <w:r>
        <w:rPr>
          <w:rFonts w:ascii="Helvetica" w:eastAsia="Times New Roman" w:hAnsi="Helvetica" w:cs="Times New Roman"/>
          <w:color w:val="000000"/>
          <w:sz w:val="18"/>
          <w:szCs w:val="18"/>
        </w:rPr>
        <w:t xml:space="preserve"> in your notebook since PCR notes are soon the only ones you can get BUMP points for. Geese are gone so no more BUMP points for geese observations.</w:t>
      </w:r>
    </w:p>
    <w:p w14:paraId="58CB28A4" w14:textId="77777777" w:rsidR="00C56461" w:rsidRDefault="00C56461" w:rsidP="009A2159">
      <w:pPr>
        <w:pStyle w:val="NoSpacing"/>
        <w:ind w:left="360"/>
        <w:rPr>
          <w:rFonts w:ascii="Helvetica" w:eastAsia="Times New Roman" w:hAnsi="Helvetica" w:cs="Times New Roman"/>
          <w:color w:val="000000"/>
          <w:sz w:val="18"/>
          <w:szCs w:val="18"/>
        </w:rPr>
      </w:pPr>
    </w:p>
    <w:p w14:paraId="67DD01C9" w14:textId="77777777" w:rsidR="00D1283B" w:rsidRDefault="00D1283B" w:rsidP="00D1283B">
      <w:pPr>
        <w:pStyle w:val="NoSpacing"/>
        <w:ind w:left="360"/>
        <w:rPr>
          <w:b/>
          <w:sz w:val="18"/>
          <w:szCs w:val="18"/>
          <w:u w:val="single"/>
        </w:rPr>
      </w:pPr>
      <w:r>
        <w:rPr>
          <w:rFonts w:ascii="Helvetica" w:eastAsia="Times New Roman" w:hAnsi="Helvetica" w:cs="Times New Roman"/>
          <w:color w:val="000000"/>
          <w:sz w:val="18"/>
          <w:szCs w:val="18"/>
        </w:rPr>
        <w:t xml:space="preserve">(first lab may say MUST start PCR by </w:t>
      </w:r>
      <w:proofErr w:type="spellStart"/>
      <w:r>
        <w:rPr>
          <w:rFonts w:ascii="Helvetica" w:eastAsia="Times New Roman" w:hAnsi="Helvetica" w:cs="Times New Roman"/>
          <w:color w:val="000000"/>
          <w:sz w:val="18"/>
          <w:szCs w:val="18"/>
        </w:rPr>
        <w:t>Xpm</w:t>
      </w:r>
      <w:proofErr w:type="spellEnd"/>
      <w:r>
        <w:rPr>
          <w:rFonts w:ascii="Helvetica" w:eastAsia="Times New Roman" w:hAnsi="Helvetica" w:cs="Times New Roman"/>
          <w:color w:val="000000"/>
          <w:sz w:val="18"/>
          <w:szCs w:val="18"/>
        </w:rPr>
        <w:t xml:space="preserve"> so next lab can also use machines once your is done)</w:t>
      </w:r>
    </w:p>
    <w:p w14:paraId="52D66852" w14:textId="77777777" w:rsidR="00D1283B" w:rsidRDefault="00D1283B" w:rsidP="00D1283B">
      <w:pPr>
        <w:pStyle w:val="NoSpacing"/>
        <w:ind w:left="360"/>
        <w:rPr>
          <w:b/>
          <w:sz w:val="18"/>
          <w:szCs w:val="18"/>
          <w:u w:val="single"/>
        </w:rPr>
      </w:pPr>
    </w:p>
    <w:p w14:paraId="6C5CA3DF" w14:textId="2FA03521" w:rsidR="003B4750" w:rsidRPr="00D1283B" w:rsidRDefault="003B4750" w:rsidP="00D1283B">
      <w:pPr>
        <w:pStyle w:val="NoSpacing"/>
        <w:ind w:left="360"/>
        <w:rPr>
          <w:b/>
          <w:sz w:val="18"/>
          <w:szCs w:val="18"/>
          <w:u w:val="single"/>
        </w:rPr>
      </w:pPr>
      <w:r w:rsidRPr="009301F0">
        <w:rPr>
          <w:rFonts w:ascii="Helvetica" w:eastAsia="Times New Roman" w:hAnsi="Helvetica" w:cs="Times New Roman"/>
          <w:bCs/>
          <w:color w:val="000000"/>
          <w:sz w:val="18"/>
          <w:szCs w:val="18"/>
        </w:rPr>
        <w:t>Groups can do:</w:t>
      </w:r>
      <w:r w:rsidR="00D1283B">
        <w:rPr>
          <w:b/>
          <w:sz w:val="18"/>
          <w:szCs w:val="18"/>
          <w:u w:val="single"/>
        </w:rPr>
        <w:t xml:space="preserve"> </w:t>
      </w:r>
      <w:r w:rsidR="00CC7981">
        <w:rPr>
          <w:rFonts w:ascii="Helvetica" w:eastAsia="Times New Roman" w:hAnsi="Helvetica" w:cs="Times New Roman"/>
          <w:b/>
          <w:color w:val="000000"/>
          <w:sz w:val="18"/>
          <w:szCs w:val="18"/>
        </w:rPr>
        <w:t>PCR</w:t>
      </w:r>
      <w:r w:rsidR="00D1283B">
        <w:rPr>
          <w:rFonts w:ascii="Helvetica" w:eastAsia="Times New Roman" w:hAnsi="Helvetica" w:cs="Times New Roman"/>
          <w:b/>
          <w:color w:val="000000"/>
          <w:sz w:val="18"/>
          <w:szCs w:val="18"/>
        </w:rPr>
        <w:t xml:space="preserve">, </w:t>
      </w:r>
      <w:r w:rsidR="00D1283B">
        <w:rPr>
          <w:rFonts w:ascii="Helvetica" w:eastAsia="Times New Roman" w:hAnsi="Helvetica" w:cs="Times New Roman"/>
          <w:bCs/>
          <w:color w:val="000000"/>
          <w:sz w:val="18"/>
          <w:szCs w:val="18"/>
        </w:rPr>
        <w:t>after which, if</w:t>
      </w:r>
      <w:r w:rsidR="00D1283B" w:rsidRPr="00D1283B">
        <w:rPr>
          <w:rFonts w:ascii="Helvetica" w:eastAsia="Times New Roman" w:hAnsi="Helvetica" w:cs="Times New Roman"/>
          <w:bCs/>
          <w:color w:val="000000"/>
          <w:sz w:val="18"/>
          <w:szCs w:val="18"/>
        </w:rPr>
        <w:t xml:space="preserve"> plenty of time</w:t>
      </w:r>
      <w:r w:rsidR="00D1283B">
        <w:rPr>
          <w:rFonts w:ascii="Helvetica" w:eastAsia="Times New Roman" w:hAnsi="Helvetica" w:cs="Times New Roman"/>
          <w:bCs/>
          <w:color w:val="000000"/>
          <w:sz w:val="18"/>
          <w:szCs w:val="18"/>
        </w:rPr>
        <w:t>,</w:t>
      </w:r>
      <w:r w:rsidR="00D1283B" w:rsidRPr="00D1283B">
        <w:rPr>
          <w:rFonts w:ascii="Helvetica" w:eastAsia="Times New Roman" w:hAnsi="Helvetica" w:cs="Times New Roman"/>
          <w:bCs/>
          <w:color w:val="000000"/>
          <w:sz w:val="18"/>
          <w:szCs w:val="18"/>
        </w:rPr>
        <w:t xml:space="preserve"> could try make gels again if failed last week</w:t>
      </w:r>
    </w:p>
    <w:p w14:paraId="79504A5D" w14:textId="1C274A64" w:rsidR="003B4750" w:rsidRDefault="003B4750" w:rsidP="003B4750">
      <w:pPr>
        <w:pStyle w:val="NormalWeb"/>
      </w:pPr>
      <w:r>
        <w:rPr>
          <w:rFonts w:ascii="Helvetica" w:hAnsi="Helvetica"/>
          <w:b/>
          <w:bCs/>
          <w:color w:val="6D2D9E"/>
          <w:sz w:val="18"/>
          <w:szCs w:val="18"/>
        </w:rPr>
        <w:t xml:space="preserve">"OK, now the two students who go at (3-4pm or 5-6pm) head down to Luckie's office for your Prof Interview." Likely this is signaled when prior students return from Luckie's office having completed their interviews. </w:t>
      </w:r>
    </w:p>
    <w:p w14:paraId="0F29A669" w14:textId="6A99F6CF" w:rsidR="009301F0" w:rsidRDefault="009301F0" w:rsidP="00EF029F">
      <w:pPr>
        <w:pStyle w:val="NoSpacing"/>
        <w:rPr>
          <w:rFonts w:ascii="Helvetica" w:eastAsia="Times New Roman" w:hAnsi="Helvetica" w:cs="Times New Roman"/>
          <w:b/>
          <w:color w:val="000000"/>
          <w:sz w:val="18"/>
          <w:szCs w:val="18"/>
        </w:rPr>
      </w:pPr>
    </w:p>
    <w:p w14:paraId="08EAC03C" w14:textId="3041CF7E" w:rsidR="00EF029F" w:rsidRDefault="00EF029F" w:rsidP="00EF029F">
      <w:pPr>
        <w:pStyle w:val="NoSpacing"/>
        <w:rPr>
          <w:rFonts w:ascii="Helvetica" w:eastAsia="Times New Roman" w:hAnsi="Helvetica" w:cs="Times New Roman"/>
          <w:color w:val="000000"/>
          <w:sz w:val="18"/>
          <w:szCs w:val="18"/>
        </w:rPr>
      </w:pPr>
      <w:r w:rsidRPr="000237D8">
        <w:rPr>
          <w:rFonts w:ascii="Helvetica" w:eastAsia="Times New Roman" w:hAnsi="Helvetica" w:cs="Times New Roman"/>
          <w:b/>
          <w:color w:val="000000"/>
          <w:sz w:val="18"/>
          <w:szCs w:val="18"/>
        </w:rPr>
        <w:t>DEPARTURE CHECKLIST</w:t>
      </w:r>
      <w:r>
        <w:rPr>
          <w:rFonts w:ascii="Helvetica" w:eastAsia="Times New Roman" w:hAnsi="Helvetica" w:cs="Times New Roman"/>
          <w:color w:val="000000"/>
          <w:sz w:val="18"/>
          <w:szCs w:val="18"/>
        </w:rPr>
        <w:t xml:space="preserve"> (</w:t>
      </w:r>
      <w:r w:rsidRPr="00DC0DE6">
        <w:rPr>
          <w:rFonts w:ascii="Helvetica" w:eastAsia="Times New Roman" w:hAnsi="Helvetica" w:cs="Times New Roman"/>
          <w:b/>
          <w:bCs/>
          <w:color w:val="000000"/>
          <w:sz w:val="18"/>
          <w:szCs w:val="18"/>
        </w:rPr>
        <w:t xml:space="preserve">With </w:t>
      </w:r>
      <w:r w:rsidR="00DD5234">
        <w:rPr>
          <w:rFonts w:ascii="Helvetica" w:eastAsia="Times New Roman" w:hAnsi="Helvetica" w:cs="Times New Roman"/>
          <w:b/>
          <w:bCs/>
          <w:color w:val="000000"/>
          <w:sz w:val="18"/>
          <w:szCs w:val="18"/>
        </w:rPr>
        <w:t>10-15</w:t>
      </w:r>
      <w:r w:rsidRPr="00DC0DE6">
        <w:rPr>
          <w:rFonts w:ascii="Helvetica" w:eastAsia="Times New Roman" w:hAnsi="Helvetica" w:cs="Times New Roman"/>
          <w:b/>
          <w:bCs/>
          <w:color w:val="000000"/>
          <w:sz w:val="18"/>
          <w:szCs w:val="18"/>
        </w:rPr>
        <w:t xml:space="preserve"> minutes remaining</w:t>
      </w:r>
      <w:r>
        <w:rPr>
          <w:rFonts w:ascii="Helvetica" w:eastAsia="Times New Roman" w:hAnsi="Helvetica" w:cs="Times New Roman"/>
          <w:b/>
          <w:bCs/>
          <w:color w:val="000000"/>
          <w:sz w:val="18"/>
          <w:szCs w:val="18"/>
        </w:rPr>
        <w:t xml:space="preserve"> start these</w:t>
      </w:r>
      <w:r>
        <w:rPr>
          <w:rFonts w:ascii="Helvetica" w:eastAsia="Times New Roman" w:hAnsi="Helvetica" w:cs="Times New Roman"/>
          <w:color w:val="000000"/>
          <w:sz w:val="18"/>
          <w:szCs w:val="18"/>
        </w:rPr>
        <w:t>)</w:t>
      </w:r>
    </w:p>
    <w:p w14:paraId="29EB33D4" w14:textId="067D44A4" w:rsidR="00CC7981" w:rsidRDefault="00CC7981" w:rsidP="00EF029F">
      <w:pPr>
        <w:pStyle w:val="NoSpacing"/>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Place the graded Half-Drafts out on the cart for pickup when departing</w:t>
      </w:r>
    </w:p>
    <w:p w14:paraId="333CCF0D" w14:textId="5ACD63F5" w:rsidR="00A55F90" w:rsidRDefault="00EF029F" w:rsidP="00155EF7">
      <w:pPr>
        <w:pStyle w:val="NoSpacing"/>
        <w:numPr>
          <w:ilvl w:val="1"/>
          <w:numId w:val="1"/>
        </w:numPr>
        <w:ind w:left="270" w:hanging="270"/>
        <w:rPr>
          <w:rFonts w:ascii="Helvetica" w:eastAsia="Times New Roman" w:hAnsi="Helvetica" w:cs="Times New Roman"/>
          <w:color w:val="000000"/>
          <w:sz w:val="18"/>
          <w:szCs w:val="18"/>
        </w:rPr>
      </w:pPr>
      <w:r w:rsidRPr="000237D8">
        <w:rPr>
          <w:rFonts w:ascii="Helvetica" w:eastAsia="Times New Roman" w:hAnsi="Helvetica" w:cs="Times New Roman"/>
          <w:color w:val="000000"/>
          <w:sz w:val="18"/>
          <w:szCs w:val="18"/>
        </w:rPr>
        <w:t>Make sure students clean up their lab areas.</w:t>
      </w:r>
    </w:p>
    <w:p w14:paraId="722BE8FE" w14:textId="19964034" w:rsidR="00DD5234" w:rsidRPr="00DA38C2" w:rsidRDefault="00DD5234" w:rsidP="00155EF7">
      <w:pPr>
        <w:pStyle w:val="NoSpacing"/>
        <w:numPr>
          <w:ilvl w:val="1"/>
          <w:numId w:val="1"/>
        </w:numPr>
        <w:ind w:left="270" w:hanging="270"/>
        <w:rPr>
          <w:rFonts w:ascii="Helvetica" w:eastAsia="Times New Roman" w:hAnsi="Helvetica" w:cs="Times New Roman"/>
          <w:color w:val="000000"/>
          <w:sz w:val="18"/>
          <w:szCs w:val="18"/>
        </w:rPr>
      </w:pPr>
      <w:r>
        <w:rPr>
          <w:rFonts w:ascii="Helvetica" w:eastAsia="Times New Roman" w:hAnsi="Helvetica" w:cs="Times New Roman"/>
          <w:b/>
          <w:color w:val="000000"/>
          <w:sz w:val="18"/>
          <w:szCs w:val="18"/>
        </w:rPr>
        <w:t>BUMP points time</w:t>
      </w:r>
    </w:p>
    <w:sectPr w:rsidR="00DD5234" w:rsidRPr="00DA38C2" w:rsidSect="00FE12D5">
      <w:pgSz w:w="12240" w:h="15840"/>
      <w:pgMar w:top="918" w:right="1440" w:bottom="5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661F71"/>
    <w:multiLevelType w:val="hybridMultilevel"/>
    <w:tmpl w:val="E47E43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C2181E"/>
    <w:multiLevelType w:val="hybridMultilevel"/>
    <w:tmpl w:val="C368ED60"/>
    <w:lvl w:ilvl="0" w:tplc="58EE28B8">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1485420">
    <w:abstractNumId w:val="0"/>
  </w:num>
  <w:num w:numId="2" w16cid:durableId="1812671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7D8"/>
    <w:rsid w:val="00007745"/>
    <w:rsid w:val="00017524"/>
    <w:rsid w:val="000237D8"/>
    <w:rsid w:val="000401EC"/>
    <w:rsid w:val="000824CD"/>
    <w:rsid w:val="000A002D"/>
    <w:rsid w:val="000A3EC4"/>
    <w:rsid w:val="000C51C1"/>
    <w:rsid w:val="000D5517"/>
    <w:rsid w:val="000E4DAE"/>
    <w:rsid w:val="000E6A24"/>
    <w:rsid w:val="000F2621"/>
    <w:rsid w:val="00155EF7"/>
    <w:rsid w:val="00160E11"/>
    <w:rsid w:val="00174CA7"/>
    <w:rsid w:val="00184502"/>
    <w:rsid w:val="001918ED"/>
    <w:rsid w:val="001A5135"/>
    <w:rsid w:val="00200934"/>
    <w:rsid w:val="002118EB"/>
    <w:rsid w:val="0022419D"/>
    <w:rsid w:val="002447FA"/>
    <w:rsid w:val="002752FC"/>
    <w:rsid w:val="0029185C"/>
    <w:rsid w:val="00292F64"/>
    <w:rsid w:val="002F53D9"/>
    <w:rsid w:val="00342C97"/>
    <w:rsid w:val="003449AE"/>
    <w:rsid w:val="00353C1F"/>
    <w:rsid w:val="0035528A"/>
    <w:rsid w:val="003707D6"/>
    <w:rsid w:val="003A1962"/>
    <w:rsid w:val="003A329F"/>
    <w:rsid w:val="003B4750"/>
    <w:rsid w:val="003C0B65"/>
    <w:rsid w:val="00420FBF"/>
    <w:rsid w:val="0044711E"/>
    <w:rsid w:val="004A2B54"/>
    <w:rsid w:val="004E2313"/>
    <w:rsid w:val="004E5E9A"/>
    <w:rsid w:val="004F326C"/>
    <w:rsid w:val="00534F1E"/>
    <w:rsid w:val="0055075B"/>
    <w:rsid w:val="00555094"/>
    <w:rsid w:val="00587597"/>
    <w:rsid w:val="005A68DD"/>
    <w:rsid w:val="005B01C6"/>
    <w:rsid w:val="005D529A"/>
    <w:rsid w:val="00620CD5"/>
    <w:rsid w:val="00630185"/>
    <w:rsid w:val="0063068E"/>
    <w:rsid w:val="00663472"/>
    <w:rsid w:val="00682932"/>
    <w:rsid w:val="00695B8C"/>
    <w:rsid w:val="006A454C"/>
    <w:rsid w:val="006E6A2B"/>
    <w:rsid w:val="006F1E55"/>
    <w:rsid w:val="007344DB"/>
    <w:rsid w:val="00764F49"/>
    <w:rsid w:val="007A2975"/>
    <w:rsid w:val="007A5DBD"/>
    <w:rsid w:val="008538E8"/>
    <w:rsid w:val="008623CA"/>
    <w:rsid w:val="008964B5"/>
    <w:rsid w:val="008B0B34"/>
    <w:rsid w:val="008D3242"/>
    <w:rsid w:val="00904CDE"/>
    <w:rsid w:val="00920910"/>
    <w:rsid w:val="009301F0"/>
    <w:rsid w:val="00930FF4"/>
    <w:rsid w:val="00946D00"/>
    <w:rsid w:val="00947CE8"/>
    <w:rsid w:val="009631C7"/>
    <w:rsid w:val="009A2159"/>
    <w:rsid w:val="009F0484"/>
    <w:rsid w:val="009F493D"/>
    <w:rsid w:val="00A07E53"/>
    <w:rsid w:val="00A12971"/>
    <w:rsid w:val="00A23589"/>
    <w:rsid w:val="00A4120D"/>
    <w:rsid w:val="00A4125C"/>
    <w:rsid w:val="00A50652"/>
    <w:rsid w:val="00A5178A"/>
    <w:rsid w:val="00A53205"/>
    <w:rsid w:val="00A53CC6"/>
    <w:rsid w:val="00A55F90"/>
    <w:rsid w:val="00A9125E"/>
    <w:rsid w:val="00AA0805"/>
    <w:rsid w:val="00AA2794"/>
    <w:rsid w:val="00B160DA"/>
    <w:rsid w:val="00B27ACE"/>
    <w:rsid w:val="00B51593"/>
    <w:rsid w:val="00C041AF"/>
    <w:rsid w:val="00C27485"/>
    <w:rsid w:val="00C514C2"/>
    <w:rsid w:val="00C56461"/>
    <w:rsid w:val="00C77877"/>
    <w:rsid w:val="00CA756E"/>
    <w:rsid w:val="00CB5024"/>
    <w:rsid w:val="00CB755D"/>
    <w:rsid w:val="00CC7981"/>
    <w:rsid w:val="00D1283B"/>
    <w:rsid w:val="00D17597"/>
    <w:rsid w:val="00D246C7"/>
    <w:rsid w:val="00D31FE8"/>
    <w:rsid w:val="00D362DB"/>
    <w:rsid w:val="00D43DF4"/>
    <w:rsid w:val="00D43F31"/>
    <w:rsid w:val="00D45B1E"/>
    <w:rsid w:val="00DA38C2"/>
    <w:rsid w:val="00DC0DE6"/>
    <w:rsid w:val="00DC3ADC"/>
    <w:rsid w:val="00DD5234"/>
    <w:rsid w:val="00DF77AD"/>
    <w:rsid w:val="00E11848"/>
    <w:rsid w:val="00E30E96"/>
    <w:rsid w:val="00E41EB8"/>
    <w:rsid w:val="00ED0663"/>
    <w:rsid w:val="00EE0466"/>
    <w:rsid w:val="00EE65F1"/>
    <w:rsid w:val="00EE7170"/>
    <w:rsid w:val="00EE7583"/>
    <w:rsid w:val="00EF029F"/>
    <w:rsid w:val="00F124C5"/>
    <w:rsid w:val="00F17DA3"/>
    <w:rsid w:val="00F30D46"/>
    <w:rsid w:val="00F633B7"/>
    <w:rsid w:val="00F74B53"/>
    <w:rsid w:val="00F850E2"/>
    <w:rsid w:val="00F8799D"/>
    <w:rsid w:val="00F91466"/>
    <w:rsid w:val="00FE12D5"/>
    <w:rsid w:val="00FF3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A9596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237D8"/>
  </w:style>
  <w:style w:type="character" w:styleId="Hyperlink">
    <w:name w:val="Hyperlink"/>
    <w:basedOn w:val="DefaultParagraphFont"/>
    <w:uiPriority w:val="99"/>
    <w:semiHidden/>
    <w:unhideWhenUsed/>
    <w:rsid w:val="000237D8"/>
    <w:rPr>
      <w:color w:val="0000FF"/>
      <w:u w:val="single"/>
    </w:rPr>
  </w:style>
  <w:style w:type="paragraph" w:styleId="NoSpacing">
    <w:name w:val="No Spacing"/>
    <w:uiPriority w:val="1"/>
    <w:qFormat/>
    <w:rsid w:val="003707D6"/>
    <w:rPr>
      <w:sz w:val="22"/>
      <w:szCs w:val="22"/>
    </w:rPr>
  </w:style>
  <w:style w:type="paragraph" w:styleId="ListParagraph">
    <w:name w:val="List Paragraph"/>
    <w:basedOn w:val="Normal"/>
    <w:uiPriority w:val="34"/>
    <w:qFormat/>
    <w:rsid w:val="00A9125E"/>
    <w:pPr>
      <w:ind w:left="720"/>
      <w:contextualSpacing/>
    </w:pPr>
  </w:style>
  <w:style w:type="paragraph" w:styleId="NormalWeb">
    <w:name w:val="Normal (Web)"/>
    <w:basedOn w:val="Normal"/>
    <w:uiPriority w:val="99"/>
    <w:unhideWhenUsed/>
    <w:rsid w:val="003B475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110004">
      <w:bodyDiv w:val="1"/>
      <w:marLeft w:val="0"/>
      <w:marRight w:val="0"/>
      <w:marTop w:val="0"/>
      <w:marBottom w:val="0"/>
      <w:divBdr>
        <w:top w:val="none" w:sz="0" w:space="0" w:color="auto"/>
        <w:left w:val="none" w:sz="0" w:space="0" w:color="auto"/>
        <w:bottom w:val="none" w:sz="0" w:space="0" w:color="auto"/>
        <w:right w:val="none" w:sz="0" w:space="0" w:color="auto"/>
      </w:divBdr>
    </w:div>
    <w:div w:id="871962360">
      <w:bodyDiv w:val="1"/>
      <w:marLeft w:val="0"/>
      <w:marRight w:val="0"/>
      <w:marTop w:val="0"/>
      <w:marBottom w:val="0"/>
      <w:divBdr>
        <w:top w:val="none" w:sz="0" w:space="0" w:color="auto"/>
        <w:left w:val="none" w:sz="0" w:space="0" w:color="auto"/>
        <w:bottom w:val="none" w:sz="0" w:space="0" w:color="auto"/>
        <w:right w:val="none" w:sz="0" w:space="0" w:color="auto"/>
      </w:divBdr>
      <w:divsChild>
        <w:div w:id="1307734025">
          <w:marLeft w:val="0"/>
          <w:marRight w:val="0"/>
          <w:marTop w:val="0"/>
          <w:marBottom w:val="0"/>
          <w:divBdr>
            <w:top w:val="none" w:sz="0" w:space="0" w:color="auto"/>
            <w:left w:val="none" w:sz="0" w:space="0" w:color="auto"/>
            <w:bottom w:val="none" w:sz="0" w:space="0" w:color="auto"/>
            <w:right w:val="none" w:sz="0" w:space="0" w:color="auto"/>
          </w:divBdr>
          <w:divsChild>
            <w:div w:id="2140800202">
              <w:marLeft w:val="0"/>
              <w:marRight w:val="0"/>
              <w:marTop w:val="0"/>
              <w:marBottom w:val="0"/>
              <w:divBdr>
                <w:top w:val="none" w:sz="0" w:space="0" w:color="auto"/>
                <w:left w:val="none" w:sz="0" w:space="0" w:color="auto"/>
                <w:bottom w:val="none" w:sz="0" w:space="0" w:color="auto"/>
                <w:right w:val="none" w:sz="0" w:space="0" w:color="auto"/>
              </w:divBdr>
              <w:divsChild>
                <w:div w:id="7193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1166">
      <w:bodyDiv w:val="1"/>
      <w:marLeft w:val="0"/>
      <w:marRight w:val="0"/>
      <w:marTop w:val="0"/>
      <w:marBottom w:val="0"/>
      <w:divBdr>
        <w:top w:val="none" w:sz="0" w:space="0" w:color="auto"/>
        <w:left w:val="none" w:sz="0" w:space="0" w:color="auto"/>
        <w:bottom w:val="none" w:sz="0" w:space="0" w:color="auto"/>
        <w:right w:val="none" w:sz="0" w:space="0" w:color="auto"/>
      </w:divBdr>
      <w:divsChild>
        <w:div w:id="154340873">
          <w:marLeft w:val="0"/>
          <w:marRight w:val="0"/>
          <w:marTop w:val="0"/>
          <w:marBottom w:val="0"/>
          <w:divBdr>
            <w:top w:val="none" w:sz="0" w:space="0" w:color="auto"/>
            <w:left w:val="none" w:sz="0" w:space="0" w:color="auto"/>
            <w:bottom w:val="none" w:sz="0" w:space="0" w:color="auto"/>
            <w:right w:val="none" w:sz="0" w:space="0" w:color="auto"/>
          </w:divBdr>
          <w:divsChild>
            <w:div w:id="958494945">
              <w:marLeft w:val="0"/>
              <w:marRight w:val="0"/>
              <w:marTop w:val="0"/>
              <w:marBottom w:val="0"/>
              <w:divBdr>
                <w:top w:val="none" w:sz="0" w:space="0" w:color="auto"/>
                <w:left w:val="none" w:sz="0" w:space="0" w:color="auto"/>
                <w:bottom w:val="none" w:sz="0" w:space="0" w:color="auto"/>
                <w:right w:val="none" w:sz="0" w:space="0" w:color="auto"/>
              </w:divBdr>
              <w:divsChild>
                <w:div w:id="178529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Luckie, Douglas</cp:lastModifiedBy>
  <cp:revision>9</cp:revision>
  <cp:lastPrinted>2024-10-22T20:01:00Z</cp:lastPrinted>
  <dcterms:created xsi:type="dcterms:W3CDTF">2024-10-30T00:58:00Z</dcterms:created>
  <dcterms:modified xsi:type="dcterms:W3CDTF">2024-10-30T01:11:00Z</dcterms:modified>
</cp:coreProperties>
</file>