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C86E2" w14:textId="185B6005" w:rsidR="00771074" w:rsidRDefault="00AA0D4B" w:rsidP="00917AC7">
      <w:r>
        <w:tab/>
      </w:r>
      <w:r>
        <w:tab/>
        <w:t xml:space="preserve">                  </w:t>
      </w:r>
      <w:r w:rsidR="0097624D">
        <w:t xml:space="preserve">                    LESSON PLAN</w:t>
      </w:r>
    </w:p>
    <w:p w14:paraId="48F1080C" w14:textId="77777777" w:rsidR="009D525C" w:rsidRDefault="00EA24D8" w:rsidP="009D525C">
      <w:pPr>
        <w:pStyle w:val="NormalWeb"/>
      </w:pPr>
      <w:r w:rsidRPr="00EA24D8">
        <w:rPr>
          <w:b/>
          <w:sz w:val="22"/>
        </w:rPr>
        <w:t>Prep</w:t>
      </w:r>
      <w:r>
        <w:rPr>
          <w:sz w:val="22"/>
        </w:rPr>
        <w:t>/</w:t>
      </w:r>
      <w:r w:rsidRPr="001934BE">
        <w:rPr>
          <w:b/>
          <w:sz w:val="22"/>
        </w:rPr>
        <w:t>early LA</w:t>
      </w:r>
      <w:r>
        <w:rPr>
          <w:sz w:val="22"/>
        </w:rPr>
        <w:t xml:space="preserve">: </w:t>
      </w:r>
      <w:r w:rsidR="009D525C">
        <w:rPr>
          <w:rFonts w:ascii="Cambria" w:hAnsi="Cambria"/>
          <w:sz w:val="22"/>
          <w:szCs w:val="22"/>
        </w:rPr>
        <w:t xml:space="preserve">Turn on sand bath for Genome Prep incubation (if needed). Walk around lab room preparing everything as listed on the online google Prep sheet: for example, each bench has refilled paper towels, all glove boxes ready, each scale/balance clean, has weigh boats, ready, new clean dishes in tub, everything cleaned-off benches, big drawers in each bench have one of each item, iMacs and squirt bottles placed in correct position on bench. Turn the light ON in fume hood. Walk round and round the room looking and cleaning and organizing. If you see Luckie walking around cleaning, go help him. </w:t>
      </w:r>
    </w:p>
    <w:p w14:paraId="5E31DF63" w14:textId="54EFCC34" w:rsidR="00917AC7" w:rsidRDefault="009D525C" w:rsidP="00917AC7">
      <w:pPr>
        <w:pStyle w:val="ColorfulList-Accent11"/>
        <w:ind w:left="0"/>
        <w:rPr>
          <w:sz w:val="22"/>
        </w:rPr>
      </w:pPr>
      <w:r>
        <w:rPr>
          <w:sz w:val="22"/>
          <w:szCs w:val="22"/>
        </w:rPr>
        <w:t xml:space="preserve">EARLY GELs: </w:t>
      </w:r>
      <w:r w:rsidR="001934BE">
        <w:rPr>
          <w:sz w:val="22"/>
        </w:rPr>
        <w:t xml:space="preserve">If they wish and have a PLAN, </w:t>
      </w:r>
      <w:r w:rsidR="00EA24D8">
        <w:rPr>
          <w:sz w:val="22"/>
        </w:rPr>
        <w:t xml:space="preserve">let students in </w:t>
      </w:r>
      <w:r w:rsidR="001934BE">
        <w:rPr>
          <w:sz w:val="22"/>
        </w:rPr>
        <w:t xml:space="preserve">to lab </w:t>
      </w:r>
      <w:r w:rsidR="00EA24D8">
        <w:rPr>
          <w:sz w:val="22"/>
        </w:rPr>
        <w:t>early for making gels.</w:t>
      </w:r>
    </w:p>
    <w:p w14:paraId="6C239C74" w14:textId="367A7EAF" w:rsidR="00AD4D4A" w:rsidRDefault="00AD4D4A" w:rsidP="008457D3">
      <w:pPr>
        <w:pStyle w:val="ColorfulList-Accent11"/>
        <w:numPr>
          <w:ilvl w:val="0"/>
          <w:numId w:val="46"/>
        </w:numPr>
        <w:ind w:left="270" w:hanging="180"/>
        <w:rPr>
          <w:sz w:val="22"/>
        </w:rPr>
      </w:pPr>
      <w:bookmarkStart w:id="0" w:name="_GoBack"/>
      <w:bookmarkEnd w:id="0"/>
      <w:r w:rsidRPr="00AD4D4A">
        <w:rPr>
          <w:b/>
          <w:sz w:val="22"/>
        </w:rPr>
        <w:t>Bounce at door</w:t>
      </w:r>
      <w:r>
        <w:rPr>
          <w:sz w:val="22"/>
        </w:rPr>
        <w:t xml:space="preserve">: if NO </w:t>
      </w:r>
      <w:r w:rsidR="002B1E00">
        <w:rPr>
          <w:sz w:val="22"/>
        </w:rPr>
        <w:t xml:space="preserve">PRIMERS or </w:t>
      </w:r>
      <w:r w:rsidR="008A2286">
        <w:rPr>
          <w:sz w:val="22"/>
        </w:rPr>
        <w:t xml:space="preserve">NO </w:t>
      </w:r>
      <w:r>
        <w:rPr>
          <w:sz w:val="22"/>
        </w:rPr>
        <w:t>PLAN (note late people are always marked late)</w:t>
      </w:r>
    </w:p>
    <w:p w14:paraId="3A53D473" w14:textId="145ADB84" w:rsidR="00917AC7" w:rsidRDefault="008A2286" w:rsidP="00917AC7">
      <w:pPr>
        <w:pStyle w:val="ColorfulList-Accent11"/>
        <w:ind w:left="0"/>
        <w:rPr>
          <w:sz w:val="22"/>
        </w:rPr>
      </w:pPr>
      <w:r>
        <w:rPr>
          <w:sz w:val="22"/>
        </w:rPr>
        <w:t xml:space="preserve">Take and record </w:t>
      </w:r>
      <w:r w:rsidR="00917AC7">
        <w:rPr>
          <w:sz w:val="22"/>
        </w:rPr>
        <w:t>At</w:t>
      </w:r>
      <w:r w:rsidR="002B1E00">
        <w:rPr>
          <w:sz w:val="22"/>
        </w:rPr>
        <w:t>tendance/Lateness</w:t>
      </w:r>
    </w:p>
    <w:p w14:paraId="2E94C7D8" w14:textId="77777777" w:rsidR="00626E1A" w:rsidRDefault="00626E1A" w:rsidP="00917AC7">
      <w:pPr>
        <w:pStyle w:val="ColorfulList-Accent11"/>
        <w:ind w:left="0"/>
        <w:rPr>
          <w:sz w:val="22"/>
        </w:rPr>
      </w:pPr>
    </w:p>
    <w:p w14:paraId="43BFBF86" w14:textId="34068BF0" w:rsidR="00917AC7" w:rsidRDefault="00626E1A" w:rsidP="00917AC7">
      <w:pPr>
        <w:pStyle w:val="ColorfulList-Accent11"/>
        <w:ind w:left="0"/>
        <w:rPr>
          <w:sz w:val="22"/>
        </w:rPr>
      </w:pPr>
      <w:r w:rsidRPr="00AD4D4A">
        <w:rPr>
          <w:b/>
          <w:sz w:val="22"/>
        </w:rPr>
        <w:t>Tuesday &amp; Thursday</w:t>
      </w:r>
      <w:r>
        <w:rPr>
          <w:sz w:val="22"/>
        </w:rPr>
        <w:t xml:space="preserve"> </w:t>
      </w:r>
      <w:r w:rsidR="00917AC7">
        <w:rPr>
          <w:sz w:val="22"/>
        </w:rPr>
        <w:t xml:space="preserve">ANNOUNCEMENTS </w:t>
      </w:r>
    </w:p>
    <w:p w14:paraId="6C2815FC" w14:textId="77777777" w:rsidR="009D525C" w:rsidRDefault="00903A8B" w:rsidP="009D525C">
      <w:pPr>
        <w:pStyle w:val="ColorfulList-Accent11"/>
        <w:numPr>
          <w:ilvl w:val="0"/>
          <w:numId w:val="35"/>
        </w:numPr>
        <w:rPr>
          <w:sz w:val="22"/>
        </w:rPr>
      </w:pPr>
      <w:r>
        <w:rPr>
          <w:sz w:val="22"/>
        </w:rPr>
        <w:t xml:space="preserve">Set up Prof Interview with Luckie (email make appointment) </w:t>
      </w:r>
    </w:p>
    <w:p w14:paraId="42326BAF" w14:textId="210640A1" w:rsidR="009D525C" w:rsidRPr="009D525C" w:rsidRDefault="009D525C" w:rsidP="009D525C">
      <w:pPr>
        <w:pStyle w:val="ColorfulList-Accent11"/>
        <w:numPr>
          <w:ilvl w:val="0"/>
          <w:numId w:val="35"/>
        </w:numPr>
        <w:rPr>
          <w:sz w:val="22"/>
        </w:rPr>
      </w:pPr>
      <w:r w:rsidRPr="009D525C">
        <w:rPr>
          <w:rFonts w:eastAsia="Times New Roman"/>
          <w:sz w:val="22"/>
          <w:szCs w:val="22"/>
        </w:rPr>
        <w:t>Prepare for your Group’s Status Report (talk and mini-paper, see page 199 of Course Pack*). BUT this semester we will reduce your load on this. First</w:t>
      </w:r>
      <w:r>
        <w:rPr>
          <w:rFonts w:eastAsia="Times New Roman"/>
          <w:sz w:val="22"/>
          <w:szCs w:val="22"/>
        </w:rPr>
        <w:t>,</w:t>
      </w:r>
      <w:r w:rsidRPr="009D525C">
        <w:rPr>
          <w:rFonts w:eastAsia="Times New Roman"/>
          <w:sz w:val="22"/>
          <w:szCs w:val="22"/>
        </w:rPr>
        <w:t xml:space="preserve"> we will delay it to week 11. Second, each person is responsible for only ONE figure in both the talk &amp; mini-paper. IMPORTANT the figure on your slide should look identical to the same figure in the paper, except on the slide you should have almost zero figure legend (</w:t>
      </w:r>
      <w:proofErr w:type="spellStart"/>
      <w:r w:rsidRPr="009D525C">
        <w:rPr>
          <w:rFonts w:eastAsia="Times New Roman"/>
          <w:sz w:val="22"/>
          <w:szCs w:val="22"/>
        </w:rPr>
        <w:t>ie</w:t>
      </w:r>
      <w:proofErr w:type="spellEnd"/>
      <w:r w:rsidRPr="009D525C">
        <w:rPr>
          <w:rFonts w:eastAsia="Times New Roman"/>
          <w:sz w:val="22"/>
          <w:szCs w:val="22"/>
        </w:rPr>
        <w:t> nearly none of the text). *You* become the legend when you speak. Everyone in the group is responsible to update the group's Abstract. All is due Tuesday, week 11. *​NOTE: Your group gets to decide which person will do which Figure (each student may either polish up an existing one, or create a brand new one). We just want them to look incredibly professional. </w:t>
      </w:r>
    </w:p>
    <w:p w14:paraId="4BB1E3B7" w14:textId="77777777" w:rsidR="00917AC7" w:rsidRDefault="00917AC7" w:rsidP="00035FC4">
      <w:pPr>
        <w:pStyle w:val="ColorfulList-Accent11"/>
        <w:ind w:left="0"/>
        <w:rPr>
          <w:sz w:val="22"/>
        </w:rPr>
      </w:pPr>
    </w:p>
    <w:p w14:paraId="5E1E5D46" w14:textId="61C7BE6A" w:rsidR="00035FC4" w:rsidRDefault="00035FC4" w:rsidP="00035FC4">
      <w:pPr>
        <w:pStyle w:val="ColorfulList-Accent11"/>
        <w:ind w:left="0"/>
        <w:rPr>
          <w:sz w:val="22"/>
        </w:rPr>
      </w:pPr>
      <w:r w:rsidRPr="00AD4D4A">
        <w:rPr>
          <w:b/>
          <w:sz w:val="22"/>
        </w:rPr>
        <w:t>T</w:t>
      </w:r>
      <w:r>
        <w:rPr>
          <w:b/>
          <w:sz w:val="22"/>
        </w:rPr>
        <w:t>hur</w:t>
      </w:r>
      <w:r w:rsidRPr="00AD4D4A">
        <w:rPr>
          <w:b/>
          <w:sz w:val="22"/>
        </w:rPr>
        <w:t>sday</w:t>
      </w:r>
      <w:r w:rsidR="00771074">
        <w:rPr>
          <w:b/>
          <w:sz w:val="22"/>
        </w:rPr>
        <w:t xml:space="preserve"> </w:t>
      </w:r>
      <w:r w:rsidR="00771074" w:rsidRPr="00AD4D4A">
        <w:rPr>
          <w:b/>
          <w:sz w:val="22"/>
        </w:rPr>
        <w:t>&amp; Thursday</w:t>
      </w:r>
      <w:r>
        <w:rPr>
          <w:sz w:val="22"/>
        </w:rPr>
        <w:t xml:space="preserve"> MINI LECTURE (10 min using Timer)</w:t>
      </w:r>
    </w:p>
    <w:p w14:paraId="7ED9A7E9" w14:textId="08312E3E" w:rsidR="00917AC7" w:rsidRPr="008457D3" w:rsidRDefault="00035FC4" w:rsidP="008457D3">
      <w:pPr>
        <w:pStyle w:val="ColorfulList-Accent11"/>
        <w:numPr>
          <w:ilvl w:val="0"/>
          <w:numId w:val="36"/>
        </w:numPr>
        <w:rPr>
          <w:sz w:val="22"/>
        </w:rPr>
      </w:pPr>
      <w:r>
        <w:rPr>
          <w:sz w:val="22"/>
        </w:rPr>
        <w:t>Gel Troubleshooting (continued)</w:t>
      </w:r>
      <w:r w:rsidR="008457D3">
        <w:rPr>
          <w:sz w:val="22"/>
        </w:rPr>
        <w:t xml:space="preserve"> and additional slides</w:t>
      </w:r>
    </w:p>
    <w:p w14:paraId="5CB01AD0" w14:textId="77777777" w:rsidR="00AD4D4A" w:rsidRDefault="00AD4D4A" w:rsidP="00035FC4">
      <w:pPr>
        <w:pStyle w:val="ColorfulList-Accent11"/>
        <w:ind w:left="0"/>
        <w:rPr>
          <w:sz w:val="22"/>
        </w:rPr>
      </w:pPr>
    </w:p>
    <w:p w14:paraId="671F32FC" w14:textId="2F5E7466" w:rsidR="008457D3" w:rsidRDefault="008457D3" w:rsidP="008457D3">
      <w:pPr>
        <w:pStyle w:val="ColorfulList-Accent11"/>
        <w:ind w:left="0"/>
        <w:rPr>
          <w:sz w:val="22"/>
        </w:rPr>
      </w:pPr>
      <w:r>
        <w:rPr>
          <w:b/>
          <w:sz w:val="22"/>
        </w:rPr>
        <w:t>Notebook BUMP points</w:t>
      </w:r>
      <w:r>
        <w:rPr>
          <w:sz w:val="22"/>
        </w:rPr>
        <w:t xml:space="preserve"> (look for troubleshooting and request more of it in notebook)</w:t>
      </w:r>
    </w:p>
    <w:p w14:paraId="6A234BC8" w14:textId="77777777" w:rsidR="008457D3" w:rsidRDefault="008457D3" w:rsidP="00035FC4">
      <w:pPr>
        <w:pStyle w:val="ColorfulList-Accent11"/>
        <w:ind w:left="0"/>
        <w:rPr>
          <w:sz w:val="22"/>
        </w:rPr>
      </w:pPr>
    </w:p>
    <w:p w14:paraId="607F06B9" w14:textId="56AE205B" w:rsidR="008E1D5E" w:rsidRDefault="008E1D5E" w:rsidP="008E1D5E">
      <w:pPr>
        <w:pStyle w:val="ColorfulList-Accent11"/>
        <w:ind w:left="360" w:hanging="360"/>
        <w:rPr>
          <w:sz w:val="22"/>
        </w:rPr>
      </w:pPr>
      <w:r>
        <w:rPr>
          <w:sz w:val="22"/>
        </w:rPr>
        <w:t xml:space="preserve">(Bored students) USE PBAs: </w:t>
      </w:r>
    </w:p>
    <w:p w14:paraId="7B52A08E" w14:textId="7164D276" w:rsidR="00035FC4" w:rsidRDefault="00035FC4" w:rsidP="00EA24D8">
      <w:pPr>
        <w:pStyle w:val="ColorfulList-Accent11"/>
        <w:ind w:hanging="360"/>
        <w:rPr>
          <w:sz w:val="22"/>
        </w:rPr>
      </w:pPr>
      <w:r>
        <w:rPr>
          <w:sz w:val="22"/>
        </w:rPr>
        <w:t xml:space="preserve">Question: </w:t>
      </w:r>
      <w:r w:rsidR="00771074">
        <w:rPr>
          <w:sz w:val="22"/>
        </w:rPr>
        <w:t>“</w:t>
      </w:r>
      <w:r>
        <w:rPr>
          <w:sz w:val="22"/>
        </w:rPr>
        <w:t>Chalk a gel with a 1kb plus ladder in lane 3.</w:t>
      </w:r>
      <w:r w:rsidR="00771074">
        <w:rPr>
          <w:sz w:val="22"/>
        </w:rPr>
        <w:t>” Then while reviewing the chalk drawing ask:</w:t>
      </w:r>
      <w:r>
        <w:rPr>
          <w:sz w:val="22"/>
        </w:rPr>
        <w:t xml:space="preserve"> </w:t>
      </w:r>
      <w:r w:rsidR="00771074">
        <w:rPr>
          <w:sz w:val="22"/>
        </w:rPr>
        <w:t>“</w:t>
      </w:r>
      <w:r>
        <w:rPr>
          <w:sz w:val="22"/>
        </w:rPr>
        <w:t>So what is actually in a ladder?</w:t>
      </w:r>
      <w:r w:rsidR="00771074">
        <w:rPr>
          <w:sz w:val="22"/>
        </w:rPr>
        <w:t>”</w:t>
      </w:r>
    </w:p>
    <w:p w14:paraId="20FE1A73" w14:textId="31EBD66E" w:rsidR="00EA24D8" w:rsidRDefault="00EA24D8" w:rsidP="00EA24D8">
      <w:pPr>
        <w:pStyle w:val="ColorfulList-Accent11"/>
        <w:ind w:hanging="360"/>
        <w:rPr>
          <w:sz w:val="22"/>
        </w:rPr>
      </w:pPr>
      <w:r>
        <w:rPr>
          <w:sz w:val="22"/>
        </w:rPr>
        <w:t>Question: Write down a list of all the dyes and buffers we use in lab and tell me which is for what?”</w:t>
      </w:r>
    </w:p>
    <w:p w14:paraId="21EC0433" w14:textId="273E3A04" w:rsidR="00035FC4" w:rsidRDefault="00035FC4" w:rsidP="00EA24D8">
      <w:pPr>
        <w:pStyle w:val="ColorfulList-Accent11"/>
        <w:ind w:hanging="360"/>
        <w:rPr>
          <w:sz w:val="22"/>
        </w:rPr>
      </w:pPr>
      <w:r>
        <w:rPr>
          <w:sz w:val="22"/>
        </w:rPr>
        <w:t xml:space="preserve">Question: </w:t>
      </w:r>
      <w:r w:rsidR="00EA24D8">
        <w:rPr>
          <w:sz w:val="22"/>
        </w:rPr>
        <w:t>“</w:t>
      </w:r>
      <w:r>
        <w:rPr>
          <w:sz w:val="22"/>
        </w:rPr>
        <w:t>Chalk out a list of controls you are using in gel electrophoresis (or PCR)?</w:t>
      </w:r>
    </w:p>
    <w:p w14:paraId="55620169" w14:textId="352355CC" w:rsidR="00035FC4" w:rsidRDefault="00035FC4" w:rsidP="00EA24D8">
      <w:pPr>
        <w:pStyle w:val="ColorfulList-Accent11"/>
        <w:ind w:hanging="360"/>
        <w:rPr>
          <w:sz w:val="22"/>
        </w:rPr>
      </w:pPr>
      <w:r>
        <w:rPr>
          <w:sz w:val="22"/>
        </w:rPr>
        <w:t xml:space="preserve">Question: </w:t>
      </w:r>
      <w:r w:rsidR="00EA24D8">
        <w:rPr>
          <w:sz w:val="22"/>
        </w:rPr>
        <w:t>“</w:t>
      </w:r>
      <w:r>
        <w:rPr>
          <w:sz w:val="22"/>
        </w:rPr>
        <w:t xml:space="preserve">If </w:t>
      </w:r>
      <w:r w:rsidR="00EA24D8">
        <w:rPr>
          <w:sz w:val="22"/>
        </w:rPr>
        <w:t xml:space="preserve">you </w:t>
      </w:r>
      <w:r>
        <w:rPr>
          <w:sz w:val="22"/>
        </w:rPr>
        <w:t xml:space="preserve">run </w:t>
      </w:r>
      <w:r w:rsidR="00EA24D8">
        <w:rPr>
          <w:sz w:val="22"/>
        </w:rPr>
        <w:t xml:space="preserve">a </w:t>
      </w:r>
      <w:r>
        <w:rPr>
          <w:sz w:val="22"/>
        </w:rPr>
        <w:t>gel, what makes it start running?</w:t>
      </w:r>
      <w:r w:rsidR="00EA24D8">
        <w:rPr>
          <w:sz w:val="22"/>
        </w:rPr>
        <w:t>” then</w:t>
      </w:r>
      <w:r>
        <w:rPr>
          <w:sz w:val="22"/>
        </w:rPr>
        <w:t xml:space="preserve"> </w:t>
      </w:r>
      <w:r w:rsidR="00EA24D8">
        <w:rPr>
          <w:sz w:val="22"/>
        </w:rPr>
        <w:t>“OK, w</w:t>
      </w:r>
      <w:r>
        <w:rPr>
          <w:sz w:val="22"/>
        </w:rPr>
        <w:t>hat makes it stop running?</w:t>
      </w:r>
      <w:r w:rsidR="00EA24D8">
        <w:rPr>
          <w:sz w:val="22"/>
        </w:rPr>
        <w:t>”</w:t>
      </w:r>
      <w:r>
        <w:rPr>
          <w:sz w:val="22"/>
        </w:rPr>
        <w:t xml:space="preserve"> </w:t>
      </w:r>
      <w:r w:rsidR="00EA24D8">
        <w:rPr>
          <w:sz w:val="22"/>
        </w:rPr>
        <w:t>then “If run it awhile and stop,</w:t>
      </w:r>
      <w:r>
        <w:rPr>
          <w:sz w:val="22"/>
        </w:rPr>
        <w:t xml:space="preserve"> and </w:t>
      </w:r>
      <w:r w:rsidR="00EA24D8">
        <w:rPr>
          <w:sz w:val="22"/>
        </w:rPr>
        <w:t xml:space="preserve">see </w:t>
      </w:r>
      <w:r>
        <w:rPr>
          <w:sz w:val="22"/>
        </w:rPr>
        <w:t>PCR band is beside the 500bp ladder band, but then start it up again to run it further, won’t the PCR band then move down the ladder to like 200bp?</w:t>
      </w:r>
      <w:r w:rsidR="00EA24D8">
        <w:rPr>
          <w:sz w:val="22"/>
        </w:rPr>
        <w:t>”</w:t>
      </w:r>
    </w:p>
    <w:p w14:paraId="1AF19119" w14:textId="77777777" w:rsidR="00771074" w:rsidRDefault="00771074" w:rsidP="00EA24D8">
      <w:pPr>
        <w:pStyle w:val="ColorfulList-Accent11"/>
        <w:ind w:hanging="360"/>
        <w:rPr>
          <w:sz w:val="22"/>
        </w:rPr>
      </w:pPr>
    </w:p>
    <w:p w14:paraId="4E0A790D" w14:textId="229797A3" w:rsidR="008E1D5E" w:rsidRDefault="008E1D5E" w:rsidP="00EA24D8">
      <w:pPr>
        <w:pStyle w:val="ColorfulList-Accent11"/>
        <w:ind w:hanging="360"/>
        <w:rPr>
          <w:sz w:val="22"/>
        </w:rPr>
      </w:pPr>
      <w:r w:rsidRPr="008E1D5E">
        <w:rPr>
          <w:i/>
          <w:sz w:val="22"/>
        </w:rPr>
        <w:t>Question</w:t>
      </w:r>
      <w:r w:rsidR="00EA24D8">
        <w:rPr>
          <w:sz w:val="22"/>
        </w:rPr>
        <w:t>: W</w:t>
      </w:r>
      <w:r>
        <w:rPr>
          <w:sz w:val="22"/>
        </w:rPr>
        <w:t>hat CFTR region do these primers amplify? 5’-CCCTAAATATA-3’ or 5’-AGAATGGGATA-3’</w:t>
      </w:r>
    </w:p>
    <w:p w14:paraId="5E8F61ED" w14:textId="6EDAF5A3" w:rsidR="008E1D5E" w:rsidRDefault="008E1D5E" w:rsidP="00EA24D8">
      <w:pPr>
        <w:pStyle w:val="ColorfulList-Accent11"/>
        <w:ind w:hanging="360"/>
        <w:rPr>
          <w:sz w:val="22"/>
        </w:rPr>
      </w:pPr>
      <w:r w:rsidRPr="008E1D5E">
        <w:rPr>
          <w:i/>
          <w:sz w:val="22"/>
        </w:rPr>
        <w:t>Question</w:t>
      </w:r>
      <w:r>
        <w:rPr>
          <w:sz w:val="22"/>
        </w:rPr>
        <w:t>: (Gel questions) What is inside the 1kb Plus ladder? Which dyes are used, purpose? What does the 1XTBE do? What does agarose do?</w:t>
      </w:r>
    </w:p>
    <w:p w14:paraId="5E59B78E" w14:textId="32E3996E" w:rsidR="008E1D5E" w:rsidRDefault="008E1D5E" w:rsidP="00EA24D8">
      <w:pPr>
        <w:pStyle w:val="ColorfulList-Accent11"/>
        <w:ind w:hanging="360"/>
        <w:rPr>
          <w:sz w:val="22"/>
        </w:rPr>
      </w:pPr>
      <w:r w:rsidRPr="008E1D5E">
        <w:rPr>
          <w:i/>
          <w:sz w:val="22"/>
        </w:rPr>
        <w:t>Question</w:t>
      </w:r>
      <w:r>
        <w:rPr>
          <w:sz w:val="22"/>
        </w:rPr>
        <w:t>: (Control questions) How is the MW ladder a control? Positive or negative? How is Lab 1 a control for your CFTR project? For why, how?</w:t>
      </w:r>
    </w:p>
    <w:p w14:paraId="1B8646A3" w14:textId="77777777" w:rsidR="008E1D5E" w:rsidRDefault="008E1D5E" w:rsidP="00917AC7">
      <w:pPr>
        <w:pStyle w:val="ColorfulList-Accent11"/>
        <w:ind w:left="0"/>
        <w:rPr>
          <w:b/>
          <w:sz w:val="22"/>
        </w:rPr>
      </w:pPr>
    </w:p>
    <w:p w14:paraId="6081D871" w14:textId="77777777" w:rsidR="008E1D5E" w:rsidRDefault="008E1D5E" w:rsidP="00917AC7">
      <w:pPr>
        <w:pStyle w:val="ColorfulList-Accent11"/>
        <w:ind w:left="0"/>
        <w:rPr>
          <w:b/>
          <w:sz w:val="22"/>
        </w:rPr>
      </w:pPr>
    </w:p>
    <w:p w14:paraId="2BB6BEF2" w14:textId="2E8D2AC5" w:rsidR="00917AC7" w:rsidRPr="00AD4D4A" w:rsidRDefault="00917AC7" w:rsidP="00917AC7">
      <w:pPr>
        <w:pStyle w:val="ColorfulList-Accent11"/>
        <w:ind w:left="0"/>
        <w:rPr>
          <w:b/>
          <w:sz w:val="22"/>
        </w:rPr>
      </w:pPr>
      <w:r w:rsidRPr="00AD4D4A">
        <w:rPr>
          <w:b/>
          <w:sz w:val="22"/>
        </w:rPr>
        <w:t>DEPARTURE CHECKLIST</w:t>
      </w:r>
    </w:p>
    <w:p w14:paraId="1CC807BB" w14:textId="77777777" w:rsidR="00917AC7" w:rsidRDefault="00917AC7" w:rsidP="00917AC7">
      <w:pPr>
        <w:pStyle w:val="ColorfulList-Accent11"/>
        <w:numPr>
          <w:ilvl w:val="0"/>
          <w:numId w:val="24"/>
        </w:numPr>
        <w:rPr>
          <w:sz w:val="22"/>
        </w:rPr>
      </w:pPr>
      <w:r>
        <w:rPr>
          <w:sz w:val="22"/>
        </w:rPr>
        <w:t>Expectations for next week</w:t>
      </w:r>
    </w:p>
    <w:p w14:paraId="749A8A88" w14:textId="5D12CEA4" w:rsidR="00917AC7" w:rsidRPr="00891429" w:rsidRDefault="00626E1A" w:rsidP="00917AC7">
      <w:pPr>
        <w:pStyle w:val="ColorfulList-Accent11"/>
        <w:numPr>
          <w:ilvl w:val="0"/>
          <w:numId w:val="24"/>
        </w:numPr>
        <w:rPr>
          <w:sz w:val="22"/>
        </w:rPr>
      </w:pPr>
      <w:r>
        <w:rPr>
          <w:sz w:val="22"/>
        </w:rPr>
        <w:t>Anything else</w:t>
      </w:r>
    </w:p>
    <w:sectPr w:rsidR="00917AC7" w:rsidRPr="00891429" w:rsidSect="009D525C">
      <w:headerReference w:type="default" r:id="rId7"/>
      <w:pgSz w:w="12240" w:h="15840"/>
      <w:pgMar w:top="927" w:right="1800" w:bottom="85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A270B" w14:textId="77777777" w:rsidR="000E1173" w:rsidRDefault="000E1173">
      <w:r>
        <w:separator/>
      </w:r>
    </w:p>
  </w:endnote>
  <w:endnote w:type="continuationSeparator" w:id="0">
    <w:p w14:paraId="4AFD3047" w14:textId="77777777" w:rsidR="000E1173" w:rsidRDefault="000E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685D" w14:textId="77777777" w:rsidR="000E1173" w:rsidRDefault="000E1173">
      <w:r>
        <w:separator/>
      </w:r>
    </w:p>
  </w:footnote>
  <w:footnote w:type="continuationSeparator" w:id="0">
    <w:p w14:paraId="464FBE1E" w14:textId="77777777" w:rsidR="000E1173" w:rsidRDefault="000E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BD16" w14:textId="09D974E5" w:rsidR="00771074" w:rsidRPr="0097624D" w:rsidRDefault="00771074" w:rsidP="0097624D">
    <w:pPr>
      <w:pStyle w:val="Header"/>
      <w:rPr>
        <w:sz w:val="20"/>
        <w:szCs w:val="20"/>
      </w:rPr>
    </w:pPr>
    <w:r w:rsidRPr="0097624D">
      <w:rPr>
        <w:sz w:val="20"/>
        <w:szCs w:val="20"/>
      </w:rPr>
      <w:t>LB 145 Fall 2018</w:t>
    </w:r>
    <w:r w:rsidRPr="0097624D">
      <w:rPr>
        <w:sz w:val="20"/>
        <w:szCs w:val="20"/>
      </w:rPr>
      <w:tab/>
    </w:r>
    <w:r w:rsidRPr="0097624D">
      <w:rPr>
        <w:sz w:val="20"/>
        <w:szCs w:val="20"/>
      </w:rPr>
      <w:tab/>
      <w:t xml:space="preserve">Week </w:t>
    </w:r>
    <w:r>
      <w:rPr>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3B0"/>
    <w:multiLevelType w:val="hybridMultilevel"/>
    <w:tmpl w:val="64DE2E6A"/>
    <w:lvl w:ilvl="0" w:tplc="58EE28B8">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51631"/>
    <w:multiLevelType w:val="hybridMultilevel"/>
    <w:tmpl w:val="2AFC6D30"/>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4F3B"/>
    <w:multiLevelType w:val="hybridMultilevel"/>
    <w:tmpl w:val="85A0E0E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00D5"/>
    <w:multiLevelType w:val="hybridMultilevel"/>
    <w:tmpl w:val="3C805440"/>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51B6"/>
    <w:multiLevelType w:val="hybridMultilevel"/>
    <w:tmpl w:val="9F420DD2"/>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51C50"/>
    <w:multiLevelType w:val="hybridMultilevel"/>
    <w:tmpl w:val="BC06C9D0"/>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E5FB9"/>
    <w:multiLevelType w:val="hybridMultilevel"/>
    <w:tmpl w:val="3130552C"/>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95972"/>
    <w:multiLevelType w:val="hybridMultilevel"/>
    <w:tmpl w:val="5DEC7CB2"/>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1208E"/>
    <w:multiLevelType w:val="hybridMultilevel"/>
    <w:tmpl w:val="34F4E95C"/>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43B9C"/>
    <w:multiLevelType w:val="hybridMultilevel"/>
    <w:tmpl w:val="15B4E756"/>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3677B"/>
    <w:multiLevelType w:val="hybridMultilevel"/>
    <w:tmpl w:val="417CA7A6"/>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767A"/>
    <w:multiLevelType w:val="hybridMultilevel"/>
    <w:tmpl w:val="0428ECE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019A9"/>
    <w:multiLevelType w:val="hybridMultilevel"/>
    <w:tmpl w:val="2ECC972E"/>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778C8"/>
    <w:multiLevelType w:val="hybridMultilevel"/>
    <w:tmpl w:val="C8D2A3F2"/>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4B0D55"/>
    <w:multiLevelType w:val="hybridMultilevel"/>
    <w:tmpl w:val="2BEEAC4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95676"/>
    <w:multiLevelType w:val="hybridMultilevel"/>
    <w:tmpl w:val="4D32E9B2"/>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01921"/>
    <w:multiLevelType w:val="hybridMultilevel"/>
    <w:tmpl w:val="654A3EAA"/>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110D9"/>
    <w:multiLevelType w:val="hybridMultilevel"/>
    <w:tmpl w:val="142C36CA"/>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F000B"/>
    <w:multiLevelType w:val="hybridMultilevel"/>
    <w:tmpl w:val="B0F07842"/>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C26A4"/>
    <w:multiLevelType w:val="hybridMultilevel"/>
    <w:tmpl w:val="3EA48072"/>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65F8E"/>
    <w:multiLevelType w:val="hybridMultilevel"/>
    <w:tmpl w:val="48E01D98"/>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2170E"/>
    <w:multiLevelType w:val="hybridMultilevel"/>
    <w:tmpl w:val="4D260B8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A2BE0"/>
    <w:multiLevelType w:val="hybridMultilevel"/>
    <w:tmpl w:val="F1889E00"/>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34CB2"/>
    <w:multiLevelType w:val="hybridMultilevel"/>
    <w:tmpl w:val="2F4AB91A"/>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F0530C"/>
    <w:multiLevelType w:val="hybridMultilevel"/>
    <w:tmpl w:val="8E5617B0"/>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94482"/>
    <w:multiLevelType w:val="hybridMultilevel"/>
    <w:tmpl w:val="CA7C743A"/>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62C0"/>
    <w:multiLevelType w:val="hybridMultilevel"/>
    <w:tmpl w:val="498E4F78"/>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D7F58"/>
    <w:multiLevelType w:val="hybridMultilevel"/>
    <w:tmpl w:val="6B1698CE"/>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7F01AD"/>
    <w:multiLevelType w:val="hybridMultilevel"/>
    <w:tmpl w:val="0A721F96"/>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46646"/>
    <w:multiLevelType w:val="hybridMultilevel"/>
    <w:tmpl w:val="8E34C8F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D0066"/>
    <w:multiLevelType w:val="hybridMultilevel"/>
    <w:tmpl w:val="98F2E52A"/>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D40D3"/>
    <w:multiLevelType w:val="hybridMultilevel"/>
    <w:tmpl w:val="4948E48C"/>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C4E11"/>
    <w:multiLevelType w:val="hybridMultilevel"/>
    <w:tmpl w:val="3DD6AD32"/>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7A37CA"/>
    <w:multiLevelType w:val="hybridMultilevel"/>
    <w:tmpl w:val="1E2CDF60"/>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864DF"/>
    <w:multiLevelType w:val="hybridMultilevel"/>
    <w:tmpl w:val="0CE05368"/>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724AF"/>
    <w:multiLevelType w:val="hybridMultilevel"/>
    <w:tmpl w:val="2C24B6CC"/>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F3F9C"/>
    <w:multiLevelType w:val="hybridMultilevel"/>
    <w:tmpl w:val="FE849B1E"/>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DD20D4"/>
    <w:multiLevelType w:val="hybridMultilevel"/>
    <w:tmpl w:val="544EC6A6"/>
    <w:lvl w:ilvl="0" w:tplc="58EE28B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F54835"/>
    <w:multiLevelType w:val="hybridMultilevel"/>
    <w:tmpl w:val="BF54B088"/>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47E35"/>
    <w:multiLevelType w:val="hybridMultilevel"/>
    <w:tmpl w:val="11765744"/>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344E7"/>
    <w:multiLevelType w:val="hybridMultilevel"/>
    <w:tmpl w:val="32B837C2"/>
    <w:lvl w:ilvl="0" w:tplc="58EE28B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14ED7"/>
    <w:multiLevelType w:val="hybridMultilevel"/>
    <w:tmpl w:val="85F6BDEC"/>
    <w:lvl w:ilvl="0" w:tplc="4508AD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A15EFA"/>
    <w:multiLevelType w:val="hybridMultilevel"/>
    <w:tmpl w:val="F3A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D5CEF"/>
    <w:multiLevelType w:val="hybridMultilevel"/>
    <w:tmpl w:val="1168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D4CAE"/>
    <w:multiLevelType w:val="hybridMultilevel"/>
    <w:tmpl w:val="D7A67620"/>
    <w:lvl w:ilvl="0" w:tplc="58EE28B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2181E"/>
    <w:multiLevelType w:val="hybridMultilevel"/>
    <w:tmpl w:val="C368ED60"/>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40B72"/>
    <w:multiLevelType w:val="hybridMultilevel"/>
    <w:tmpl w:val="B03ECC4A"/>
    <w:lvl w:ilvl="0" w:tplc="58EE28B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17"/>
  </w:num>
  <w:num w:numId="4">
    <w:abstractNumId w:val="3"/>
  </w:num>
  <w:num w:numId="5">
    <w:abstractNumId w:val="45"/>
  </w:num>
  <w:num w:numId="6">
    <w:abstractNumId w:val="29"/>
  </w:num>
  <w:num w:numId="7">
    <w:abstractNumId w:val="33"/>
  </w:num>
  <w:num w:numId="8">
    <w:abstractNumId w:val="5"/>
  </w:num>
  <w:num w:numId="9">
    <w:abstractNumId w:val="12"/>
  </w:num>
  <w:num w:numId="10">
    <w:abstractNumId w:val="6"/>
  </w:num>
  <w:num w:numId="11">
    <w:abstractNumId w:val="34"/>
  </w:num>
  <w:num w:numId="12">
    <w:abstractNumId w:val="15"/>
  </w:num>
  <w:num w:numId="13">
    <w:abstractNumId w:val="2"/>
  </w:num>
  <w:num w:numId="14">
    <w:abstractNumId w:val="38"/>
  </w:num>
  <w:num w:numId="15">
    <w:abstractNumId w:val="35"/>
  </w:num>
  <w:num w:numId="16">
    <w:abstractNumId w:val="7"/>
  </w:num>
  <w:num w:numId="17">
    <w:abstractNumId w:val="16"/>
  </w:num>
  <w:num w:numId="18">
    <w:abstractNumId w:val="25"/>
  </w:num>
  <w:num w:numId="19">
    <w:abstractNumId w:val="9"/>
  </w:num>
  <w:num w:numId="20">
    <w:abstractNumId w:val="24"/>
  </w:num>
  <w:num w:numId="21">
    <w:abstractNumId w:val="4"/>
  </w:num>
  <w:num w:numId="22">
    <w:abstractNumId w:val="31"/>
  </w:num>
  <w:num w:numId="23">
    <w:abstractNumId w:val="21"/>
  </w:num>
  <w:num w:numId="24">
    <w:abstractNumId w:val="0"/>
  </w:num>
  <w:num w:numId="25">
    <w:abstractNumId w:val="8"/>
  </w:num>
  <w:num w:numId="26">
    <w:abstractNumId w:val="28"/>
  </w:num>
  <w:num w:numId="27">
    <w:abstractNumId w:val="30"/>
  </w:num>
  <w:num w:numId="28">
    <w:abstractNumId w:val="19"/>
  </w:num>
  <w:num w:numId="29">
    <w:abstractNumId w:val="1"/>
  </w:num>
  <w:num w:numId="30">
    <w:abstractNumId w:val="20"/>
  </w:num>
  <w:num w:numId="31">
    <w:abstractNumId w:val="26"/>
  </w:num>
  <w:num w:numId="32">
    <w:abstractNumId w:val="39"/>
  </w:num>
  <w:num w:numId="33">
    <w:abstractNumId w:val="40"/>
  </w:num>
  <w:num w:numId="34">
    <w:abstractNumId w:val="18"/>
  </w:num>
  <w:num w:numId="35">
    <w:abstractNumId w:val="36"/>
  </w:num>
  <w:num w:numId="36">
    <w:abstractNumId w:val="22"/>
  </w:num>
  <w:num w:numId="37">
    <w:abstractNumId w:val="46"/>
  </w:num>
  <w:num w:numId="38">
    <w:abstractNumId w:val="37"/>
  </w:num>
  <w:num w:numId="39">
    <w:abstractNumId w:val="44"/>
  </w:num>
  <w:num w:numId="40">
    <w:abstractNumId w:val="11"/>
  </w:num>
  <w:num w:numId="41">
    <w:abstractNumId w:val="23"/>
  </w:num>
  <w:num w:numId="42">
    <w:abstractNumId w:val="27"/>
  </w:num>
  <w:num w:numId="43">
    <w:abstractNumId w:val="32"/>
  </w:num>
  <w:num w:numId="44">
    <w:abstractNumId w:val="41"/>
  </w:num>
  <w:num w:numId="45">
    <w:abstractNumId w:val="13"/>
  </w:num>
  <w:num w:numId="46">
    <w:abstractNumId w:val="4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4D"/>
    <w:rsid w:val="00035FC4"/>
    <w:rsid w:val="000E1173"/>
    <w:rsid w:val="001934BE"/>
    <w:rsid w:val="002B1E00"/>
    <w:rsid w:val="00334BCE"/>
    <w:rsid w:val="0046724D"/>
    <w:rsid w:val="00626E1A"/>
    <w:rsid w:val="00771074"/>
    <w:rsid w:val="008124AD"/>
    <w:rsid w:val="008457D3"/>
    <w:rsid w:val="008734EE"/>
    <w:rsid w:val="008A2286"/>
    <w:rsid w:val="008E1D5E"/>
    <w:rsid w:val="00903A8B"/>
    <w:rsid w:val="00917AC7"/>
    <w:rsid w:val="0097624D"/>
    <w:rsid w:val="009D525C"/>
    <w:rsid w:val="00AA0D4B"/>
    <w:rsid w:val="00AD4D4A"/>
    <w:rsid w:val="00EA24D8"/>
    <w:rsid w:val="00F219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A0ED44"/>
  <w15:docId w15:val="{A29232D9-FBC8-184D-9FC3-83D6C5C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6724D"/>
    <w:pPr>
      <w:ind w:left="720"/>
      <w:contextualSpacing/>
    </w:pPr>
  </w:style>
  <w:style w:type="paragraph" w:styleId="Header">
    <w:name w:val="header"/>
    <w:basedOn w:val="Normal"/>
    <w:link w:val="HeaderChar"/>
    <w:uiPriority w:val="99"/>
    <w:unhideWhenUsed/>
    <w:rsid w:val="00BF4E4C"/>
    <w:pPr>
      <w:tabs>
        <w:tab w:val="center" w:pos="4320"/>
        <w:tab w:val="right" w:pos="8640"/>
      </w:tabs>
    </w:pPr>
  </w:style>
  <w:style w:type="character" w:customStyle="1" w:styleId="HeaderChar">
    <w:name w:val="Header Char"/>
    <w:basedOn w:val="DefaultParagraphFont"/>
    <w:link w:val="Header"/>
    <w:uiPriority w:val="99"/>
    <w:rsid w:val="00BF4E4C"/>
    <w:rPr>
      <w:sz w:val="24"/>
      <w:szCs w:val="24"/>
    </w:rPr>
  </w:style>
  <w:style w:type="paragraph" w:styleId="Footer">
    <w:name w:val="footer"/>
    <w:basedOn w:val="Normal"/>
    <w:link w:val="FooterChar"/>
    <w:uiPriority w:val="99"/>
    <w:unhideWhenUsed/>
    <w:rsid w:val="00BF4E4C"/>
    <w:pPr>
      <w:tabs>
        <w:tab w:val="center" w:pos="4320"/>
        <w:tab w:val="right" w:pos="8640"/>
      </w:tabs>
    </w:pPr>
  </w:style>
  <w:style w:type="character" w:customStyle="1" w:styleId="FooterChar">
    <w:name w:val="Footer Char"/>
    <w:basedOn w:val="DefaultParagraphFont"/>
    <w:link w:val="Footer"/>
    <w:uiPriority w:val="99"/>
    <w:rsid w:val="00BF4E4C"/>
    <w:rPr>
      <w:sz w:val="24"/>
      <w:szCs w:val="24"/>
    </w:rPr>
  </w:style>
  <w:style w:type="paragraph" w:styleId="NormalWeb">
    <w:name w:val="Normal (Web)"/>
    <w:basedOn w:val="Normal"/>
    <w:uiPriority w:val="99"/>
    <w:semiHidden/>
    <w:unhideWhenUsed/>
    <w:rsid w:val="009D525C"/>
    <w:pPr>
      <w:spacing w:before="100" w:beforeAutospacing="1" w:after="100" w:afterAutospacing="1"/>
    </w:pPr>
    <w:rPr>
      <w:rFonts w:ascii="Times New Roman" w:eastAsia="Times New Roman" w:hAnsi="Times New Roman"/>
    </w:rPr>
  </w:style>
  <w:style w:type="paragraph" w:styleId="ListParagraph">
    <w:name w:val="List Paragraph"/>
    <w:basedOn w:val="Normal"/>
    <w:uiPriority w:val="72"/>
    <w:qFormat/>
    <w:rsid w:val="009D5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674">
      <w:bodyDiv w:val="1"/>
      <w:marLeft w:val="0"/>
      <w:marRight w:val="0"/>
      <w:marTop w:val="0"/>
      <w:marBottom w:val="0"/>
      <w:divBdr>
        <w:top w:val="none" w:sz="0" w:space="0" w:color="auto"/>
        <w:left w:val="none" w:sz="0" w:space="0" w:color="auto"/>
        <w:bottom w:val="none" w:sz="0" w:space="0" w:color="auto"/>
        <w:right w:val="none" w:sz="0" w:space="0" w:color="auto"/>
      </w:divBdr>
      <w:divsChild>
        <w:div w:id="1689524276">
          <w:marLeft w:val="0"/>
          <w:marRight w:val="0"/>
          <w:marTop w:val="0"/>
          <w:marBottom w:val="0"/>
          <w:divBdr>
            <w:top w:val="none" w:sz="0" w:space="0" w:color="auto"/>
            <w:left w:val="none" w:sz="0" w:space="0" w:color="auto"/>
            <w:bottom w:val="none" w:sz="0" w:space="0" w:color="auto"/>
            <w:right w:val="none" w:sz="0" w:space="0" w:color="auto"/>
          </w:divBdr>
          <w:divsChild>
            <w:div w:id="2090346755">
              <w:marLeft w:val="0"/>
              <w:marRight w:val="0"/>
              <w:marTop w:val="0"/>
              <w:marBottom w:val="0"/>
              <w:divBdr>
                <w:top w:val="none" w:sz="0" w:space="0" w:color="auto"/>
                <w:left w:val="none" w:sz="0" w:space="0" w:color="auto"/>
                <w:bottom w:val="none" w:sz="0" w:space="0" w:color="auto"/>
                <w:right w:val="none" w:sz="0" w:space="0" w:color="auto"/>
              </w:divBdr>
              <w:divsChild>
                <w:div w:id="1721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87899">
      <w:bodyDiv w:val="1"/>
      <w:marLeft w:val="0"/>
      <w:marRight w:val="0"/>
      <w:marTop w:val="0"/>
      <w:marBottom w:val="0"/>
      <w:divBdr>
        <w:top w:val="none" w:sz="0" w:space="0" w:color="auto"/>
        <w:left w:val="none" w:sz="0" w:space="0" w:color="auto"/>
        <w:bottom w:val="none" w:sz="0" w:space="0" w:color="auto"/>
        <w:right w:val="none" w:sz="0" w:space="0" w:color="auto"/>
      </w:divBdr>
    </w:div>
    <w:div w:id="1074622311">
      <w:bodyDiv w:val="1"/>
      <w:marLeft w:val="0"/>
      <w:marRight w:val="0"/>
      <w:marTop w:val="0"/>
      <w:marBottom w:val="0"/>
      <w:divBdr>
        <w:top w:val="none" w:sz="0" w:space="0" w:color="auto"/>
        <w:left w:val="none" w:sz="0" w:space="0" w:color="auto"/>
        <w:bottom w:val="none" w:sz="0" w:space="0" w:color="auto"/>
        <w:right w:val="none" w:sz="0" w:space="0" w:color="auto"/>
      </w:divBdr>
      <w:divsChild>
        <w:div w:id="73745638">
          <w:marLeft w:val="0"/>
          <w:marRight w:val="0"/>
          <w:marTop w:val="0"/>
          <w:marBottom w:val="0"/>
          <w:divBdr>
            <w:top w:val="none" w:sz="0" w:space="0" w:color="auto"/>
            <w:left w:val="none" w:sz="0" w:space="0" w:color="auto"/>
            <w:bottom w:val="none" w:sz="0" w:space="0" w:color="auto"/>
            <w:right w:val="none" w:sz="0" w:space="0" w:color="auto"/>
          </w:divBdr>
          <w:divsChild>
            <w:div w:id="791873193">
              <w:marLeft w:val="0"/>
              <w:marRight w:val="0"/>
              <w:marTop w:val="0"/>
              <w:marBottom w:val="0"/>
              <w:divBdr>
                <w:top w:val="none" w:sz="0" w:space="0" w:color="auto"/>
                <w:left w:val="none" w:sz="0" w:space="0" w:color="auto"/>
                <w:bottom w:val="none" w:sz="0" w:space="0" w:color="auto"/>
                <w:right w:val="none" w:sz="0" w:space="0" w:color="auto"/>
              </w:divBdr>
              <w:divsChild>
                <w:div w:id="12045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2737">
      <w:bodyDiv w:val="1"/>
      <w:marLeft w:val="0"/>
      <w:marRight w:val="0"/>
      <w:marTop w:val="0"/>
      <w:marBottom w:val="0"/>
      <w:divBdr>
        <w:top w:val="none" w:sz="0" w:space="0" w:color="auto"/>
        <w:left w:val="none" w:sz="0" w:space="0" w:color="auto"/>
        <w:bottom w:val="none" w:sz="0" w:space="0" w:color="auto"/>
        <w:right w:val="none" w:sz="0" w:space="0" w:color="auto"/>
      </w:divBdr>
      <w:divsChild>
        <w:div w:id="549464913">
          <w:marLeft w:val="0"/>
          <w:marRight w:val="0"/>
          <w:marTop w:val="0"/>
          <w:marBottom w:val="0"/>
          <w:divBdr>
            <w:top w:val="none" w:sz="0" w:space="0" w:color="auto"/>
            <w:left w:val="none" w:sz="0" w:space="0" w:color="auto"/>
            <w:bottom w:val="none" w:sz="0" w:space="0" w:color="auto"/>
            <w:right w:val="none" w:sz="0" w:space="0" w:color="auto"/>
          </w:divBdr>
          <w:divsChild>
            <w:div w:id="1332753572">
              <w:marLeft w:val="0"/>
              <w:marRight w:val="0"/>
              <w:marTop w:val="0"/>
              <w:marBottom w:val="0"/>
              <w:divBdr>
                <w:top w:val="none" w:sz="0" w:space="0" w:color="auto"/>
                <w:left w:val="none" w:sz="0" w:space="0" w:color="auto"/>
                <w:bottom w:val="none" w:sz="0" w:space="0" w:color="auto"/>
                <w:right w:val="none" w:sz="0" w:space="0" w:color="auto"/>
              </w:divBdr>
              <w:divsChild>
                <w:div w:id="20700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1471">
      <w:bodyDiv w:val="1"/>
      <w:marLeft w:val="0"/>
      <w:marRight w:val="0"/>
      <w:marTop w:val="0"/>
      <w:marBottom w:val="0"/>
      <w:divBdr>
        <w:top w:val="none" w:sz="0" w:space="0" w:color="auto"/>
        <w:left w:val="none" w:sz="0" w:space="0" w:color="auto"/>
        <w:bottom w:val="none" w:sz="0" w:space="0" w:color="auto"/>
        <w:right w:val="none" w:sz="0" w:space="0" w:color="auto"/>
      </w:divBdr>
      <w:divsChild>
        <w:div w:id="359168318">
          <w:marLeft w:val="0"/>
          <w:marRight w:val="0"/>
          <w:marTop w:val="0"/>
          <w:marBottom w:val="0"/>
          <w:divBdr>
            <w:top w:val="none" w:sz="0" w:space="0" w:color="auto"/>
            <w:left w:val="none" w:sz="0" w:space="0" w:color="auto"/>
            <w:bottom w:val="none" w:sz="0" w:space="0" w:color="auto"/>
            <w:right w:val="none" w:sz="0" w:space="0" w:color="auto"/>
          </w:divBdr>
          <w:divsChild>
            <w:div w:id="1488856921">
              <w:marLeft w:val="0"/>
              <w:marRight w:val="0"/>
              <w:marTop w:val="0"/>
              <w:marBottom w:val="0"/>
              <w:divBdr>
                <w:top w:val="none" w:sz="0" w:space="0" w:color="auto"/>
                <w:left w:val="none" w:sz="0" w:space="0" w:color="auto"/>
                <w:bottom w:val="none" w:sz="0" w:space="0" w:color="auto"/>
                <w:right w:val="none" w:sz="0" w:space="0" w:color="auto"/>
              </w:divBdr>
              <w:divsChild>
                <w:div w:id="12248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7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Coulter</dc:creator>
  <cp:keywords/>
  <cp:lastModifiedBy>Microsoft Office User</cp:lastModifiedBy>
  <cp:revision>2</cp:revision>
  <cp:lastPrinted>2009-10-05T22:06:00Z</cp:lastPrinted>
  <dcterms:created xsi:type="dcterms:W3CDTF">2018-11-02T17:19:00Z</dcterms:created>
  <dcterms:modified xsi:type="dcterms:W3CDTF">2018-11-02T17:19:00Z</dcterms:modified>
</cp:coreProperties>
</file>